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EC" w:rsidRDefault="002D25EC" w:rsidP="002D25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проведении публичных консультаций, проводимых</w:t>
      </w:r>
    </w:p>
    <w:p w:rsidR="002D25EC" w:rsidRPr="00106545" w:rsidRDefault="002D25EC" w:rsidP="001065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разработанному проекту закона Ивановской области</w:t>
      </w:r>
      <w:r>
        <w:rPr>
          <w:b/>
          <w:sz w:val="28"/>
          <w:szCs w:val="28"/>
        </w:rPr>
        <w:t xml:space="preserve">                    </w:t>
      </w:r>
      <w:r w:rsidRPr="00106545">
        <w:rPr>
          <w:rFonts w:ascii="Times New Roman" w:hAnsi="Times New Roman" w:cs="Times New Roman"/>
          <w:b/>
          <w:sz w:val="28"/>
          <w:szCs w:val="28"/>
        </w:rPr>
        <w:t>«О внесении изменений в Закон Ивановской области</w:t>
      </w:r>
    </w:p>
    <w:p w:rsidR="002D25EC" w:rsidRPr="00106545" w:rsidRDefault="002D25EC" w:rsidP="00106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545">
        <w:rPr>
          <w:rFonts w:ascii="Times New Roman" w:hAnsi="Times New Roman" w:cs="Times New Roman"/>
          <w:b/>
          <w:sz w:val="28"/>
          <w:szCs w:val="28"/>
        </w:rPr>
        <w:t>«Об административных правонарушениях в Ивановской области</w:t>
      </w:r>
      <w:r w:rsidRPr="001065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</w:p>
    <w:p w:rsidR="002D25EC" w:rsidRPr="00106545" w:rsidRDefault="002D25EC" w:rsidP="00106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5EC" w:rsidRPr="00106545" w:rsidRDefault="002D25EC" w:rsidP="00106545">
      <w:pPr>
        <w:pStyle w:val="ConsPlusNonformat"/>
        <w:tabs>
          <w:tab w:val="center" w:pos="4677"/>
          <w:tab w:val="left" w:pos="862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5EC" w:rsidRDefault="002D25EC" w:rsidP="002D2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нормативного  правового акта, по которому были проведены публичные обсуждения: </w:t>
      </w:r>
    </w:p>
    <w:p w:rsidR="002D25EC" w:rsidRDefault="002D25EC" w:rsidP="002D2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6545" w:rsidRPr="00106545" w:rsidRDefault="002D25EC" w:rsidP="001065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545">
        <w:rPr>
          <w:rFonts w:ascii="Times New Roman" w:hAnsi="Times New Roman" w:cs="Times New Roman"/>
          <w:sz w:val="28"/>
          <w:szCs w:val="28"/>
        </w:rPr>
        <w:t xml:space="preserve">Проект закона Ивановской области </w:t>
      </w:r>
      <w:r w:rsidR="00106545" w:rsidRPr="00106545">
        <w:rPr>
          <w:rFonts w:ascii="Times New Roman" w:hAnsi="Times New Roman" w:cs="Times New Roman"/>
          <w:sz w:val="28"/>
          <w:szCs w:val="28"/>
        </w:rPr>
        <w:t>«О внесении изменений в Закон Ивановской области «Об административных правонарушениях в Ивановской области</w:t>
      </w:r>
      <w:r w:rsidR="00106545" w:rsidRPr="00106545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2D25EC" w:rsidRDefault="002D25EC" w:rsidP="00106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Общие сроки проведения публичных консультаций: </w:t>
      </w:r>
    </w:p>
    <w:p w:rsidR="002D25EC" w:rsidRDefault="00106545" w:rsidP="002D2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2D25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2D25EC">
        <w:rPr>
          <w:rFonts w:ascii="Times New Roman" w:hAnsi="Times New Roman" w:cs="Times New Roman"/>
          <w:sz w:val="28"/>
          <w:szCs w:val="28"/>
        </w:rPr>
        <w:t>.2018-</w:t>
      </w:r>
      <w:r>
        <w:rPr>
          <w:rFonts w:ascii="Times New Roman" w:hAnsi="Times New Roman" w:cs="Times New Roman"/>
          <w:sz w:val="28"/>
          <w:szCs w:val="28"/>
        </w:rPr>
        <w:t>25.11</w:t>
      </w:r>
      <w:r w:rsidR="002D25EC">
        <w:rPr>
          <w:rFonts w:ascii="Times New Roman" w:hAnsi="Times New Roman" w:cs="Times New Roman"/>
          <w:sz w:val="28"/>
          <w:szCs w:val="28"/>
        </w:rPr>
        <w:t>.2018</w:t>
      </w:r>
    </w:p>
    <w:p w:rsidR="002D25EC" w:rsidRDefault="002D25EC" w:rsidP="002D25EC">
      <w:pPr>
        <w:pStyle w:val="ConsPlusNonformat"/>
        <w:tabs>
          <w:tab w:val="left" w:pos="9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25EC" w:rsidRDefault="002D25EC" w:rsidP="002D2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Цель и задачи организации и проведения публичных консультаций: </w:t>
      </w:r>
    </w:p>
    <w:p w:rsidR="002D25EC" w:rsidRDefault="002D25EC" w:rsidP="002D2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25EC" w:rsidRDefault="002D25EC" w:rsidP="002D2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разработка и принятие нормативного правового акта с учетом мнения субъектов предпринимательской деятельности, способных дать максимально объективную оценку разработанному проекту правового акта.</w:t>
      </w:r>
    </w:p>
    <w:p w:rsidR="002D25EC" w:rsidRDefault="002D25EC" w:rsidP="002D2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25EC" w:rsidRDefault="002D25EC" w:rsidP="002D2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D25EC" w:rsidRDefault="002D25EC" w:rsidP="002D25EC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в проекте нормативного правового акта положений, которые создают необоснованные административные барьеры </w:t>
      </w:r>
      <w:r w:rsidR="0036399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и ограничивают возможности осуществления предпринимательской  деятельности.</w:t>
      </w:r>
    </w:p>
    <w:p w:rsidR="002D25EC" w:rsidRDefault="002D25EC" w:rsidP="002D2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25EC" w:rsidRDefault="002D25EC" w:rsidP="002D25EC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в проекте нормативного правового акта положений, которые приводят к увеличению издержек субъектов предпринимательской деятельности.</w:t>
      </w:r>
    </w:p>
    <w:p w:rsidR="002D25EC" w:rsidRDefault="002D25EC" w:rsidP="002D25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5EC" w:rsidRDefault="002D25EC" w:rsidP="002D25EC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позиции субъектов предпринимательской деятельности, органов местного самоуправления Ивановской области по разработанному проекту нормативного правового акта.</w:t>
      </w:r>
    </w:p>
    <w:p w:rsidR="002D25EC" w:rsidRDefault="002D25EC" w:rsidP="002D2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25EC" w:rsidRDefault="002D25EC" w:rsidP="002D2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Проведенные формы публичных обсуждений: </w:t>
      </w:r>
    </w:p>
    <w:p w:rsidR="002D25EC" w:rsidRDefault="002D25EC" w:rsidP="002D2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070"/>
        <w:gridCol w:w="2268"/>
        <w:gridCol w:w="2091"/>
      </w:tblGrid>
      <w:tr w:rsidR="002D25EC" w:rsidTr="002D25E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формы публичных  обсуждений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проведения публичных обсуждений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Общее количество участников</w:t>
            </w:r>
          </w:p>
        </w:tc>
      </w:tr>
      <w:tr w:rsidR="002D25EC" w:rsidTr="002D25E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Сбор мнений  участников публичных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консультаций путем размещения проекта нормативного правового акта на официальном сайте Департамента дорожного хозяйства и транспорта Ивановской области с уведомлением, пояснительной запиской и опросным листом с перечнем предлагаемых</w:t>
            </w:r>
            <w:r w:rsidR="00363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рассмотрению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EC" w:rsidRDefault="004864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09.11.2018-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25.11</w:t>
            </w:r>
            <w:r w:rsidR="002D25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.2018</w:t>
            </w:r>
          </w:p>
          <w:p w:rsidR="002D25EC" w:rsidRDefault="002D25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48647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</w:t>
            </w:r>
          </w:p>
        </w:tc>
      </w:tr>
      <w:tr w:rsidR="002D25EC" w:rsidTr="002D25E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2. Проведение целевой рассылки анкет с целью определения мнения субъектов предпринимательской деятельности </w:t>
            </w:r>
            <w:r w:rsidR="00363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проекте нормативного правового акта и учета полученной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48647A" w:rsidP="004864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09.11</w:t>
            </w:r>
            <w:r w:rsidR="002D25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.2018 -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25.11</w:t>
            </w:r>
            <w:r w:rsidR="002D25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.2018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2D25EC" w:rsidTr="002D25E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Проведение опроса среди органов местного самоуправления Ивановской области с целью выяснения мнения </w:t>
            </w:r>
            <w:r w:rsidR="006B02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проекте нормативного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EC" w:rsidRDefault="004864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09.11</w:t>
            </w:r>
            <w:r w:rsidR="002D25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.2018-2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5.11</w:t>
            </w:r>
            <w:r w:rsidR="002D25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.2018</w:t>
            </w:r>
          </w:p>
          <w:p w:rsidR="002D25EC" w:rsidRDefault="002D25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</w:tr>
    </w:tbl>
    <w:p w:rsidR="002D25EC" w:rsidRDefault="002D25EC" w:rsidP="002D2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25EC" w:rsidRDefault="002D25EC" w:rsidP="002D2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Состав участников публичных обсуждений:                               </w:t>
      </w:r>
    </w:p>
    <w:p w:rsidR="002D25EC" w:rsidRDefault="002D25EC" w:rsidP="002D2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Общее количество участников публичных консультаций:                </w:t>
      </w:r>
    </w:p>
    <w:p w:rsidR="002D25EC" w:rsidRDefault="002D25EC" w:rsidP="002D2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647A">
        <w:rPr>
          <w:rFonts w:ascii="Times New Roman" w:hAnsi="Times New Roman" w:cs="Times New Roman"/>
          <w:sz w:val="28"/>
          <w:szCs w:val="28"/>
        </w:rPr>
        <w:t>2</w:t>
      </w:r>
      <w:r w:rsidR="006B0263">
        <w:rPr>
          <w:rFonts w:ascii="Times New Roman" w:hAnsi="Times New Roman" w:cs="Times New Roman"/>
          <w:sz w:val="28"/>
          <w:szCs w:val="28"/>
        </w:rPr>
        <w:t xml:space="preserve"> участника</w:t>
      </w:r>
      <w:r>
        <w:rPr>
          <w:rFonts w:ascii="Times New Roman" w:hAnsi="Times New Roman" w:cs="Times New Roman"/>
          <w:sz w:val="28"/>
          <w:szCs w:val="28"/>
        </w:rPr>
        <w:t xml:space="preserve"> публичных консультаций.                                   </w:t>
      </w:r>
    </w:p>
    <w:p w:rsidR="002D25EC" w:rsidRDefault="002D25EC" w:rsidP="002D2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25EC" w:rsidRDefault="002D25EC" w:rsidP="002D2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 Количество  участников  публичных  консультаций по основным целевым группам:                                                                 </w:t>
      </w:r>
    </w:p>
    <w:p w:rsidR="002D25EC" w:rsidRDefault="002D25EC" w:rsidP="002D2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  <w:gridCol w:w="2835"/>
        <w:gridCol w:w="2375"/>
      </w:tblGrid>
      <w:tr w:rsidR="002D25EC" w:rsidTr="002D25E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целевой группы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участников, входящих в данную целевую группу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от общего количества участников, %</w:t>
            </w:r>
          </w:p>
        </w:tc>
      </w:tr>
      <w:tr w:rsidR="002D25EC" w:rsidTr="002D25E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 w:rsidP="00D552E2">
            <w:pPr>
              <w:pStyle w:val="ConsPlusNonformat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Субъекты предпринимательской деятельности (индивидуальные предприниматели и юридические лица, осуществляющие пассажирские перевозки)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48647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4864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15,6</w:t>
            </w:r>
            <w:r w:rsidR="002D25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2D25EC" w:rsidTr="002D25E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 w:rsidP="00D552E2">
            <w:pPr>
              <w:pStyle w:val="ConsPlusNonformat"/>
              <w:numPr>
                <w:ilvl w:val="0"/>
                <w:numId w:val="2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Органы местного самоуправления Ивановской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4864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84,4</w:t>
            </w:r>
            <w:r w:rsidR="002D25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%</w:t>
            </w:r>
          </w:p>
        </w:tc>
      </w:tr>
    </w:tbl>
    <w:p w:rsidR="002D25EC" w:rsidRDefault="002D25EC" w:rsidP="002D2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25EC" w:rsidRDefault="002D25EC" w:rsidP="002D2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Результаты анализа опросных листов (закрытые вопросы, анкетирование): </w:t>
      </w:r>
    </w:p>
    <w:p w:rsidR="002D25EC" w:rsidRDefault="002D25EC" w:rsidP="002D25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проведения публичных консультаций  путем размещения </w:t>
      </w:r>
    </w:p>
    <w:p w:rsidR="002D25EC" w:rsidRDefault="002D25EC" w:rsidP="002D2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Департамента дорожного хозяйства и транспорта Ивановской области  уведомления о проведении публичных консультаций </w:t>
      </w:r>
      <w:r w:rsidR="006B026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с опросным листом,  целевой рассылки анкет, проведения опроса среди органов местного самоуправления Ивановской области субъектами опроса были высказаны различные мнения.</w:t>
      </w:r>
    </w:p>
    <w:p w:rsidR="002D25EC" w:rsidRDefault="009C265E" w:rsidP="002D25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D25EC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D25EC">
        <w:rPr>
          <w:rFonts w:ascii="Times New Roman" w:hAnsi="Times New Roman" w:cs="Times New Roman"/>
          <w:sz w:val="28"/>
          <w:szCs w:val="28"/>
        </w:rPr>
        <w:t xml:space="preserve"> местного самоуправления в целом поддержали законопроект, считают, что принятие закона </w:t>
      </w:r>
      <w:r w:rsidR="006B0263">
        <w:rPr>
          <w:rFonts w:ascii="Times New Roman" w:hAnsi="Times New Roman" w:cs="Times New Roman"/>
          <w:sz w:val="28"/>
          <w:szCs w:val="28"/>
        </w:rPr>
        <w:t xml:space="preserve">позволит повысить безопасность </w:t>
      </w:r>
      <w:r w:rsidR="002D25EC">
        <w:rPr>
          <w:rFonts w:ascii="Times New Roman" w:hAnsi="Times New Roman" w:cs="Times New Roman"/>
          <w:sz w:val="28"/>
          <w:szCs w:val="28"/>
        </w:rPr>
        <w:t xml:space="preserve">и качество оказываемых на территории Ивановской области транспортных услуг </w:t>
      </w:r>
      <w:r w:rsidR="006B026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D25EC">
        <w:rPr>
          <w:rFonts w:ascii="Times New Roman" w:hAnsi="Times New Roman" w:cs="Times New Roman"/>
          <w:sz w:val="28"/>
          <w:szCs w:val="28"/>
        </w:rPr>
        <w:t>в области регулярных пассажирских перевозок.</w:t>
      </w:r>
      <w:r>
        <w:rPr>
          <w:rFonts w:ascii="Times New Roman" w:hAnsi="Times New Roman" w:cs="Times New Roman"/>
          <w:sz w:val="28"/>
          <w:szCs w:val="28"/>
        </w:rPr>
        <w:t xml:space="preserve"> Также полагают, </w:t>
      </w:r>
      <w:r w:rsidR="006B026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6B0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проекте закона не выявлено избыточных административных ограничений, обязанностей для субъектов предпринимательской  </w:t>
      </w:r>
      <w:r w:rsidR="006B026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943E7">
        <w:rPr>
          <w:rFonts w:ascii="Times New Roman" w:hAnsi="Times New Roman" w:cs="Times New Roman"/>
          <w:sz w:val="28"/>
          <w:szCs w:val="28"/>
        </w:rPr>
        <w:t>инвестиционной деятельности.</w:t>
      </w:r>
      <w:r w:rsidR="002D25EC">
        <w:rPr>
          <w:rFonts w:ascii="Times New Roman" w:hAnsi="Times New Roman" w:cs="Times New Roman"/>
          <w:sz w:val="28"/>
          <w:szCs w:val="28"/>
        </w:rPr>
        <w:t xml:space="preserve"> Вместе с тем, администр</w:t>
      </w:r>
      <w:r w:rsidR="00590E38">
        <w:rPr>
          <w:rFonts w:ascii="Times New Roman" w:hAnsi="Times New Roman" w:cs="Times New Roman"/>
          <w:sz w:val="28"/>
          <w:szCs w:val="28"/>
        </w:rPr>
        <w:t>ацией</w:t>
      </w:r>
      <w:r w:rsidR="00B943E7">
        <w:rPr>
          <w:rFonts w:ascii="Times New Roman" w:hAnsi="Times New Roman" w:cs="Times New Roman"/>
          <w:sz w:val="28"/>
          <w:szCs w:val="28"/>
        </w:rPr>
        <w:t xml:space="preserve"> городского округа Кинешма </w:t>
      </w:r>
      <w:r w:rsidR="00590E38">
        <w:rPr>
          <w:rFonts w:ascii="Times New Roman" w:hAnsi="Times New Roman" w:cs="Times New Roman"/>
          <w:sz w:val="28"/>
          <w:szCs w:val="28"/>
        </w:rPr>
        <w:t>предложено</w:t>
      </w:r>
      <w:r w:rsidR="002D25EC">
        <w:rPr>
          <w:rFonts w:ascii="Times New Roman" w:hAnsi="Times New Roman" w:cs="Times New Roman"/>
          <w:sz w:val="28"/>
          <w:szCs w:val="28"/>
        </w:rPr>
        <w:t xml:space="preserve"> </w:t>
      </w:r>
      <w:r w:rsidR="00B943E7">
        <w:rPr>
          <w:rFonts w:ascii="Times New Roman" w:hAnsi="Times New Roman" w:cs="Times New Roman"/>
          <w:sz w:val="28"/>
          <w:szCs w:val="28"/>
        </w:rPr>
        <w:t xml:space="preserve">включить в перечень возможных субъектов административной ответственности лиц, осуществляющих трудовую деятельность у юридического лица, индивидуального предпринимателя, которым выдано свидетельство об осуществлении перевозок по </w:t>
      </w:r>
      <w:r w:rsidR="009558C0">
        <w:rPr>
          <w:rFonts w:ascii="Times New Roman" w:hAnsi="Times New Roman" w:cs="Times New Roman"/>
          <w:sz w:val="28"/>
          <w:szCs w:val="28"/>
        </w:rPr>
        <w:t>маршруту регулярных перевозок</w:t>
      </w:r>
      <w:r w:rsidR="00590E38">
        <w:rPr>
          <w:rFonts w:ascii="Times New Roman" w:hAnsi="Times New Roman" w:cs="Times New Roman"/>
          <w:sz w:val="28"/>
          <w:szCs w:val="28"/>
        </w:rPr>
        <w:t>.</w:t>
      </w:r>
    </w:p>
    <w:p w:rsidR="002D25EC" w:rsidRDefault="002D25EC" w:rsidP="002D25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субъектов предпринимательской деятельности, принявших участие в опросе,  пришли к выводу, что </w:t>
      </w:r>
      <w:r w:rsidR="00A54D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предлагаемо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е законопроектом </w:t>
      </w:r>
      <w:r w:rsidR="00590E3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установление административной ответственности </w:t>
      </w:r>
      <w:r w:rsidR="00A54D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создаст существенные риски ведения </w:t>
      </w:r>
      <w:r w:rsidR="00590E3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предпринимательской</w:t>
      </w:r>
      <w:r w:rsidR="00A54D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</w:t>
      </w:r>
      <w:r w:rsidR="00590E3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инвестиционной деятельности</w:t>
      </w:r>
      <w:r w:rsidR="00A54D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 принятие нового регулирования приведет к вынужденному отказу перевозчиков от обслуживания социально-значимых маршрутов.</w:t>
      </w:r>
    </w:p>
    <w:p w:rsidR="002D25EC" w:rsidRDefault="002D25EC" w:rsidP="002D2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25EC" w:rsidRDefault="002D25EC" w:rsidP="002D2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Результаты  анализа полученных  ответов  на  вопросы  для  обсуждения</w:t>
      </w:r>
    </w:p>
    <w:p w:rsidR="002D25EC" w:rsidRDefault="002D25EC" w:rsidP="002D2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(открытые вопросы): </w:t>
      </w:r>
    </w:p>
    <w:p w:rsidR="002D25EC" w:rsidRDefault="002D25EC" w:rsidP="002D2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25EC" w:rsidRDefault="002D25EC" w:rsidP="002D2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1. Таблица результатов публичных обсуждений </w:t>
      </w:r>
    </w:p>
    <w:p w:rsidR="002D25EC" w:rsidRDefault="002D25EC" w:rsidP="002D2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80"/>
        <w:gridCol w:w="3182"/>
        <w:gridCol w:w="3509"/>
      </w:tblGrid>
      <w:tr w:rsidR="002D25EC" w:rsidTr="006F459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Результаты публичных обсуждений</w:t>
            </w:r>
          </w:p>
        </w:tc>
      </w:tr>
      <w:tr w:rsidR="00512AB7" w:rsidTr="00625A4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субъекта публичных обсуждений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Высказанное мнение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Позиция регулирующего органа</w:t>
            </w:r>
          </w:p>
        </w:tc>
      </w:tr>
      <w:tr w:rsidR="00512AB7" w:rsidTr="00625A4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A54D9E" w:rsidP="00A54D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  <w:r w:rsidR="002D25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</w:t>
            </w:r>
            <w:r w:rsidR="002D25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местного самоуправления Ивановской области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 w:rsidP="006B02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Поддержали позицию регулирующего органа, замечаний </w:t>
            </w:r>
            <w:r w:rsidR="006B02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предложений </w:t>
            </w:r>
            <w:r w:rsidR="006B02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имеется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 w:rsidP="006B02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Солидарная</w:t>
            </w:r>
          </w:p>
        </w:tc>
      </w:tr>
      <w:tr w:rsidR="00512AB7" w:rsidTr="00625A4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EC" w:rsidRDefault="002D25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городского округа Кинешма</w:t>
            </w:r>
          </w:p>
          <w:p w:rsidR="002D25EC" w:rsidRDefault="002D25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D25EC" w:rsidRDefault="002D25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D25EC" w:rsidRDefault="002D25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 w:rsidP="00C2113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Предлагают </w:t>
            </w:r>
            <w:r w:rsidR="00C211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исключить из текста законопроекта  (в статьях 7.1 -7.5) слова «хотя бы одним </w:t>
            </w:r>
            <w:r w:rsidR="00034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</w:t>
            </w:r>
            <w:r w:rsidR="00C211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 участников договора простого товарищества», </w:t>
            </w:r>
            <w:r w:rsidR="00034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</w:t>
            </w:r>
            <w:r w:rsidR="00C211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что позволит </w:t>
            </w:r>
            <w:r w:rsidR="00034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</w:t>
            </w:r>
            <w:r w:rsidR="00C211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не нарушить принцип презумпции невиновности иных лиц, являющихся участниками простого товарищества. Кроме того, предлагают включить в перечень возможных субъектов административной ответственности лиц, осуществляющих трудовую деятельность у юридического лица, индивидуального предприним</w:t>
            </w:r>
            <w:r w:rsidR="002578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</w:t>
            </w:r>
            <w:r w:rsidR="00C211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еля</w:t>
            </w:r>
            <w:r w:rsidR="002578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которым выдано свидетельство</w:t>
            </w:r>
            <w:r w:rsidR="00034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</w:t>
            </w:r>
            <w:r w:rsidR="00C211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578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осуществлении перевозок по маршруту регулярных перевозок </w:t>
            </w:r>
            <w:r w:rsidR="00034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</w:t>
            </w:r>
            <w:r w:rsidR="002578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непосредственно ответственных </w:t>
            </w:r>
            <w:r w:rsidR="00034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="002578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 надлежащее </w:t>
            </w:r>
            <w:r w:rsidR="00034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</w:t>
            </w:r>
            <w:r w:rsidR="002578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своевременное исполнение обязанностей.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 w:rsidP="00ED66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Замечания</w:t>
            </w:r>
            <w:r w:rsidR="002578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учтены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регулирующим органом</w:t>
            </w:r>
            <w:r w:rsidR="00ED66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33D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</w:t>
            </w:r>
            <w:r w:rsidR="00ED66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части замены слов </w:t>
            </w:r>
            <w:r w:rsidR="00C33D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</w:t>
            </w:r>
            <w:r w:rsidR="00ED66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«хотя бы одного </w:t>
            </w:r>
            <w:r w:rsidR="00C33D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</w:t>
            </w:r>
            <w:r w:rsidR="00ED66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 участников договора простого товарищества» словами «участника договора простого </w:t>
            </w:r>
            <w:r w:rsidR="00ED66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товарищества».</w:t>
            </w:r>
          </w:p>
          <w:p w:rsidR="00661803" w:rsidRDefault="00661803" w:rsidP="0066180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Установление административной ответственности </w:t>
            </w:r>
            <w:r w:rsidR="00034733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 отношении работников перевозчиков, осуществляющих у них трудовую деятельность, считаем нецелесообразным</w:t>
            </w:r>
            <w:r w:rsidR="00512AB7">
              <w:rPr>
                <w:rFonts w:ascii="Times New Roman" w:hAnsi="Times New Roman" w:cs="Times New Roman"/>
                <w:sz w:val="28"/>
                <w:szCs w:val="24"/>
              </w:rPr>
              <w:t xml:space="preserve"> с учетом следующего. </w:t>
            </w:r>
          </w:p>
          <w:p w:rsidR="00512AB7" w:rsidRDefault="00512AB7" w:rsidP="00512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Проектом закона предусмотрено наложение административного штрафа на должностных лиц. Из </w:t>
            </w:r>
            <w:hyperlink r:id="rId8" w:history="1">
              <w:r w:rsidRPr="009F5B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примечания </w:t>
              </w:r>
              <w:r w:rsidR="0003473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                 </w:t>
              </w:r>
              <w:r w:rsidRPr="009F5B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 статье 2.4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КоАП РФ следует, </w:t>
            </w:r>
            <w:r w:rsidR="00C33D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под должностным лицом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понимается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D1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лицо, совершившее правонарушение в связи</w:t>
            </w:r>
            <w:r w:rsidR="000347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выполнением организационно-распорядительных </w:t>
            </w:r>
            <w:r w:rsidR="00C33D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административно-хозяйственных функций организации. Административной ответственности подлежит должностное лицо в случае совершения</w:t>
            </w:r>
            <w:r w:rsidR="000347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 административного правонарушения в связи </w:t>
            </w:r>
            <w:r w:rsidR="0003473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неисполнением </w:t>
            </w:r>
            <w:r w:rsidR="00C33D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либо ненадлежащим исполнением своих служебных обязанностей. Причем таковым в равной степени могут быть признаны и руководитель организации, и другие </w:t>
            </w:r>
            <w:r w:rsidR="0003473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 работники.</w:t>
            </w:r>
          </w:p>
          <w:p w:rsidR="00ED6625" w:rsidRDefault="00512AB7" w:rsidP="003028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Кроме того, з</w:t>
            </w:r>
            <w:r w:rsidR="00211991" w:rsidRPr="00661803">
              <w:rPr>
                <w:rFonts w:ascii="Times New Roman" w:hAnsi="Times New Roman" w:cs="Times New Roman"/>
                <w:sz w:val="28"/>
                <w:szCs w:val="24"/>
              </w:rPr>
              <w:t xml:space="preserve">аконопроект </w:t>
            </w:r>
            <w:r w:rsidR="00211991" w:rsidRPr="0066180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предусматривает административную ответственность </w:t>
            </w:r>
            <w:r w:rsidR="00034733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</w:t>
            </w:r>
            <w:r w:rsidR="00211991" w:rsidRPr="00661803">
              <w:rPr>
                <w:rFonts w:ascii="Times New Roman" w:hAnsi="Times New Roman" w:cs="Times New Roman"/>
                <w:sz w:val="28"/>
                <w:szCs w:val="24"/>
              </w:rPr>
              <w:t>для перевозчиков</w:t>
            </w:r>
            <w:r w:rsidR="00034733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</w:t>
            </w:r>
            <w:r w:rsidR="00211991" w:rsidRPr="00661803">
              <w:rPr>
                <w:rFonts w:ascii="Times New Roman" w:hAnsi="Times New Roman" w:cs="Times New Roman"/>
                <w:sz w:val="28"/>
                <w:szCs w:val="24"/>
              </w:rPr>
              <w:t xml:space="preserve"> за нарушение требований, установление которых предусмотрено частью 4 статьи 17 </w:t>
            </w:r>
            <w:r w:rsidR="00211991" w:rsidRPr="00661803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13.07.2015</w:t>
            </w:r>
            <w:r w:rsidR="000347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211991" w:rsidRPr="00661803">
              <w:rPr>
                <w:rFonts w:ascii="Times New Roman" w:hAnsi="Times New Roman" w:cs="Times New Roman"/>
                <w:sz w:val="28"/>
                <w:szCs w:val="28"/>
              </w:rPr>
              <w:t xml:space="preserve"> № 220-ФЗ </w:t>
            </w:r>
            <w:r w:rsidR="000347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211991" w:rsidRPr="00661803">
              <w:rPr>
                <w:rFonts w:ascii="Times New Roman" w:hAnsi="Times New Roman" w:cs="Times New Roman"/>
                <w:sz w:val="28"/>
                <w:szCs w:val="28"/>
              </w:rPr>
      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 от 13.07.2015</w:t>
            </w:r>
            <w:r w:rsidR="00C33D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211991" w:rsidRPr="00661803">
              <w:rPr>
                <w:rFonts w:ascii="Times New Roman" w:hAnsi="Times New Roman" w:cs="Times New Roman"/>
                <w:sz w:val="28"/>
                <w:szCs w:val="28"/>
              </w:rPr>
              <w:t xml:space="preserve"> № 220-ФЗ)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которые </w:t>
            </w:r>
            <w:r w:rsidR="00211991" w:rsidRPr="00661803">
              <w:rPr>
                <w:rFonts w:ascii="Times New Roman" w:hAnsi="Times New Roman" w:cs="Times New Roman"/>
                <w:sz w:val="28"/>
                <w:szCs w:val="28"/>
              </w:rPr>
              <w:t>устанавливаются</w:t>
            </w:r>
            <w:r w:rsidR="00C33D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211991" w:rsidRPr="00661803">
              <w:rPr>
                <w:rFonts w:ascii="Times New Roman" w:hAnsi="Times New Roman" w:cs="Times New Roman"/>
                <w:sz w:val="28"/>
                <w:szCs w:val="28"/>
              </w:rPr>
              <w:t xml:space="preserve"> к юридическим</w:t>
            </w:r>
            <w:proofErr w:type="gramEnd"/>
            <w:r w:rsidR="00211991" w:rsidRPr="00661803">
              <w:rPr>
                <w:rFonts w:ascii="Times New Roman" w:hAnsi="Times New Roman" w:cs="Times New Roman"/>
                <w:sz w:val="28"/>
                <w:szCs w:val="28"/>
              </w:rPr>
              <w:t xml:space="preserve"> лицам, индивидуальным предпринимателям, участникам договора простого товарищества,</w:t>
            </w:r>
            <w:r w:rsidR="00C33D1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211991" w:rsidRPr="00661803">
              <w:rPr>
                <w:rFonts w:ascii="Times New Roman" w:hAnsi="Times New Roman" w:cs="Times New Roman"/>
                <w:sz w:val="28"/>
                <w:szCs w:val="28"/>
              </w:rPr>
              <w:t xml:space="preserve"> а не </w:t>
            </w:r>
            <w:r w:rsidR="0030285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211991" w:rsidRPr="00661803">
              <w:rPr>
                <w:rFonts w:ascii="Times New Roman" w:hAnsi="Times New Roman" w:cs="Times New Roman"/>
                <w:sz w:val="28"/>
                <w:szCs w:val="28"/>
              </w:rPr>
              <w:t xml:space="preserve">их работникам. </w:t>
            </w:r>
          </w:p>
        </w:tc>
      </w:tr>
      <w:tr w:rsidR="00512AB7" w:rsidTr="00625A4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AD28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1. ИП  Лачинов 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Муслимович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AD28CC" w:rsidRDefault="00AD28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D28CC" w:rsidRDefault="00AD28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2.ОО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ТрансСервис»</w:t>
            </w:r>
          </w:p>
          <w:p w:rsidR="00AD28CC" w:rsidRDefault="00AD28CC" w:rsidP="00AD28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D28CC" w:rsidRDefault="00AD28CC" w:rsidP="00AD28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ООО «Ориент Авто»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EC" w:rsidRDefault="00AD28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Представили </w:t>
            </w:r>
            <w:r w:rsidR="00F773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замечания.</w:t>
            </w:r>
          </w:p>
          <w:p w:rsidR="00F7737D" w:rsidRDefault="00F7737D" w:rsidP="00F773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Полагают, что 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предлагаемое законопроектом установление административной ответственности является не актуальным, создаст существенные риски ведения предпринимательской </w:t>
            </w:r>
            <w:r w:rsidR="0003473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          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и инвестиционной деятельности; 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положительно повлияет на «нелегальных» перевозчиков. Принятие нового регулирования приведет </w:t>
            </w:r>
            <w:r w:rsidR="0003473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                       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к вынужденному отказу перевозчиков </w:t>
            </w:r>
            <w:r w:rsidR="0003473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                     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от обслуживания социально-значимых маршрутов.</w:t>
            </w:r>
          </w:p>
          <w:p w:rsidR="00F7737D" w:rsidRDefault="001F2F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Считают целесообразным применить исключение по введению регулирования  </w:t>
            </w:r>
            <w:r w:rsidR="00034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отношении перевозчиков, осуществляющих перевозку пассажиров по социально-значимым маршрутам. Требуется установить переходный период для вступления в силу предлагаемого регулирования от  3 до 5 лет.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C5" w:rsidRDefault="001F2FC5" w:rsidP="001F2F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</w:t>
            </w:r>
            <w:r w:rsidR="002D25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амечани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="002D25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подлеж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2D25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 удовлетворению. </w:t>
            </w:r>
          </w:p>
          <w:p w:rsidR="002D25EC" w:rsidRDefault="00F90C9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Выводы участников публичных консультаций  не аргументированы</w:t>
            </w:r>
            <w:r w:rsidR="006F45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034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</w:t>
            </w:r>
            <w:r w:rsidR="006F45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содержат обоснований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33D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не подкреплены нормами права.</w:t>
            </w:r>
          </w:p>
          <w:p w:rsidR="006F459E" w:rsidRPr="00625A4D" w:rsidRDefault="006F459E" w:rsidP="006F4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A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Проблема, на решение которой направлен законопроект, является актуальной. Цель предлагаемого </w:t>
            </w:r>
            <w:r w:rsidRPr="00625A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регулирования – установление административной ответственности </w:t>
            </w:r>
            <w:r w:rsidR="00034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</w:t>
            </w:r>
            <w:r w:rsidRPr="00625A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нарушение Требований 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>к юридическим лицам, индивидуальным предпринимателям, участникам договора простого товарищества,</w:t>
            </w:r>
            <w:r w:rsidR="009A2AB0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осуществляющим регулярные перевозки </w:t>
            </w:r>
            <w:r w:rsidR="0003473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9A2AB0">
              <w:rPr>
                <w:rFonts w:ascii="Times New Roman" w:hAnsi="Times New Roman" w:cs="Times New Roman"/>
                <w:sz w:val="28"/>
                <w:szCs w:val="28"/>
              </w:rPr>
              <w:t>по нерегулируемым тарифам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AB0">
              <w:rPr>
                <w:rFonts w:ascii="Times New Roman" w:hAnsi="Times New Roman" w:cs="Times New Roman"/>
                <w:sz w:val="28"/>
                <w:szCs w:val="28"/>
              </w:rPr>
              <w:t>(далее – Требования)</w:t>
            </w:r>
            <w:r w:rsidR="00F46A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6E5A"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A2AB0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административной ответственности </w:t>
            </w:r>
            <w:r w:rsidR="000347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BB2AE1">
              <w:rPr>
                <w:rFonts w:ascii="Times New Roman" w:hAnsi="Times New Roman" w:cs="Times New Roman"/>
                <w:sz w:val="28"/>
                <w:szCs w:val="28"/>
              </w:rPr>
              <w:t>за нарушение Требований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 приведет к несоблюдению юридическими лицами, индивидуальными предпринимателями, участниками договора простого товарищества установленных Требований. </w:t>
            </w:r>
            <w:r w:rsidR="000079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>Таким образом, предлагаемое нормативное правовое регулирование, будет способствовать повышению уровня безопасности дорожного движения и качества перевозок пассажиров.</w:t>
            </w:r>
          </w:p>
          <w:p w:rsidR="00207A78" w:rsidRDefault="006F459E" w:rsidP="006F459E">
            <w:pPr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>Выбранный вариант решения проблемы является оптимальным</w:t>
            </w:r>
            <w:r w:rsidR="00C33D1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 и учитывает объективные причины, не зависящие </w:t>
            </w:r>
            <w:r w:rsidR="00C33D1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от перевозчика, так как перевозчик может быть привлечен </w:t>
            </w:r>
            <w:r w:rsidR="00C33D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административной ответственности, только 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будет доказана его вина. Предлагаемое регулирование</w:t>
            </w:r>
            <w:r w:rsidR="000079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 по нашему мнению</w:t>
            </w:r>
            <w:r w:rsidR="000079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gramStart"/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повлияет </w:t>
            </w:r>
            <w:r w:rsidR="00C33D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>на конкурентную среду</w:t>
            </w:r>
            <w:r w:rsidR="00C33D1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 в отрасли и не</w:t>
            </w:r>
            <w:proofErr w:type="gramEnd"/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 будет способствовать необоснованному изменению расстановки сил в отрасли, поскольку предусматривают только установление административных штрафов </w:t>
            </w:r>
            <w:r w:rsidR="00C33D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для перевозчиков, </w:t>
            </w:r>
            <w:r w:rsidR="00C33D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а не прекращение (приостановление) </w:t>
            </w:r>
            <w:r w:rsidR="00C33D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их деятельности. </w:t>
            </w:r>
          </w:p>
          <w:p w:rsidR="000079A0" w:rsidRDefault="000079A0" w:rsidP="00007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законопроекта не приведет</w:t>
            </w:r>
            <w:r w:rsidR="006F459E"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 к избыт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очным действиям                            и не ограничит перевозчиков.</w:t>
            </w:r>
          </w:p>
          <w:p w:rsidR="006F459E" w:rsidRPr="00625A4D" w:rsidRDefault="000079A0" w:rsidP="00007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F459E"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еобоснованных полномочий исполнительных органов государственной власти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6F459E"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и должностных лиц законопроект также </w:t>
            </w:r>
            <w:r w:rsidR="00C33D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6F459E"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не устанавливает, так как уполномоченный орган исполнительной власти субъектов РФ, уполномоченный орган местного самоуправления, в соответствии с частью 2 статьи 35 Федерального закона от 13.07.2015 </w:t>
            </w:r>
            <w:r w:rsidR="003534E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F459E"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№ 220-ФЗ наделены полномочиями </w:t>
            </w:r>
            <w:r w:rsidR="00C33D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6F459E" w:rsidRPr="00625A4D">
              <w:rPr>
                <w:rFonts w:ascii="Times New Roman" w:hAnsi="Times New Roman" w:cs="Times New Roman"/>
                <w:sz w:val="28"/>
                <w:szCs w:val="28"/>
              </w:rPr>
              <w:t>по организации контроля</w:t>
            </w:r>
            <w:r w:rsidR="003534E4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6F459E"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выполнением условий государственного контракта, </w:t>
            </w:r>
            <w:r w:rsidR="006F459E" w:rsidRPr="00625A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контракта или свидетельства </w:t>
            </w:r>
            <w:r w:rsidR="00C33D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6F459E" w:rsidRPr="00625A4D">
              <w:rPr>
                <w:rFonts w:ascii="Times New Roman" w:hAnsi="Times New Roman" w:cs="Times New Roman"/>
                <w:sz w:val="28"/>
                <w:szCs w:val="28"/>
              </w:rPr>
              <w:t>об осуществлении перевозок по маршруту регулярных перевозок.</w:t>
            </w:r>
            <w:proofErr w:type="gramEnd"/>
            <w:r w:rsidR="006F459E"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 Законопроект предусматривает только установление административной ответственности за ряд выявленных нарушений</w:t>
            </w:r>
            <w:r w:rsidR="003534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459E"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459E" w:rsidRPr="00625A4D" w:rsidRDefault="006F459E" w:rsidP="006F459E">
            <w:pPr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нового регулирования не приведет к вынужденному отказу перевозчиков </w:t>
            </w:r>
            <w:r w:rsidR="003534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>от обслуживания социально-значимых маршрутов. Во-первых, действующими реестрами маршрутов регулярных перевозок</w:t>
            </w:r>
            <w:r w:rsidR="003534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 не предусмотрено разделение, включенных</w:t>
            </w:r>
            <w:r w:rsidR="003534E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 в них маршрутов </w:t>
            </w:r>
            <w:r w:rsidR="003534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на социально-значимые </w:t>
            </w:r>
            <w:r w:rsidR="003534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и иные. Во-вторых, действующим законодательством </w:t>
            </w:r>
            <w:r w:rsidR="003534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критерии, по которым можно отнести маршрут </w:t>
            </w:r>
            <w:r w:rsidR="003534E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625A4D">
              <w:rPr>
                <w:rFonts w:ascii="Times New Roman" w:hAnsi="Times New Roman" w:cs="Times New Roman"/>
                <w:sz w:val="28"/>
                <w:szCs w:val="28"/>
              </w:rPr>
              <w:t>социально-значимому</w:t>
            </w:r>
            <w:proofErr w:type="gramEnd"/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534E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В-третьих, на любых маршрутах (даже если они будут отнесены </w:t>
            </w:r>
            <w:r w:rsidR="003534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proofErr w:type="gramStart"/>
            <w:r w:rsidRPr="00625A4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социально-значимым), необходимо соблюдение перевозчиками установленных требований (соблюдение расписания, наличие исправного оборудования </w:t>
            </w:r>
            <w:r w:rsidR="003534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625A4D">
              <w:rPr>
                <w:rFonts w:ascii="Times New Roman" w:eastAsia="Calibri" w:hAnsi="Times New Roman" w:cs="Times New Roman"/>
                <w:sz w:val="28"/>
                <w:szCs w:val="28"/>
              </w:rPr>
              <w:t>для перевозок пассажиров из числа инвалидов)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34E4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данном основании невозможно применить исключения </w:t>
            </w:r>
            <w:r w:rsidR="003534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>к перевозчикам, обслуживаемым социально-значимые маршруты.</w:t>
            </w:r>
          </w:p>
          <w:p w:rsidR="006F459E" w:rsidRPr="00625A4D" w:rsidRDefault="006F459E" w:rsidP="006F459E">
            <w:pPr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>Меры административного воздействия к нелегальным перевозчикам предусмотрены действующим федеральным законодательством (Федеральный закон</w:t>
            </w:r>
            <w:r w:rsidR="00C33D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 от 13.07.2015 № 220-ФЗ, КоАП РФ).</w:t>
            </w:r>
          </w:p>
          <w:p w:rsidR="006F459E" w:rsidRPr="00625A4D" w:rsidRDefault="006F459E" w:rsidP="006F459E">
            <w:pPr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>Введение переходного периода сроком от 3 до 5 лет считаем невозможным, поскольку законопроект предусматривает установление административной ответственности</w:t>
            </w:r>
            <w:r w:rsidR="003534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 за нарушение требований</w:t>
            </w:r>
            <w:r w:rsidR="003534E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 к перевозчикам, установленным </w:t>
            </w:r>
            <w:r w:rsidR="003534E4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Ивановской области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, муниципальным нормативным правовым актом. </w:t>
            </w:r>
            <w:r w:rsidR="003534E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полномоченный орган местного самоуправления </w:t>
            </w:r>
            <w:r w:rsidR="003534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="003534E4">
              <w:rPr>
                <w:rFonts w:ascii="Times New Roman" w:hAnsi="Times New Roman" w:cs="Times New Roman"/>
                <w:sz w:val="28"/>
                <w:szCs w:val="28"/>
              </w:rPr>
              <w:t>Правительство Ивановской области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4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>при установлении соответствующих требов</w:t>
            </w:r>
            <w:r w:rsidR="003534E4">
              <w:rPr>
                <w:rFonts w:ascii="Times New Roman" w:hAnsi="Times New Roman" w:cs="Times New Roman"/>
                <w:sz w:val="28"/>
                <w:szCs w:val="28"/>
              </w:rPr>
              <w:t>аний                                 к перевозчикам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 вправе определить срок 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вступления их в силу, </w:t>
            </w:r>
            <w:r w:rsidR="003534E4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тем самым установив срок для переходного периода. </w:t>
            </w:r>
          </w:p>
          <w:p w:rsidR="006F459E" w:rsidRDefault="006F459E" w:rsidP="00207A78">
            <w:pPr>
              <w:jc w:val="both"/>
              <w:rPr>
                <w:sz w:val="28"/>
                <w:szCs w:val="28"/>
              </w:rPr>
            </w:pPr>
          </w:p>
          <w:p w:rsidR="006F459E" w:rsidRDefault="006F45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12AB7" w:rsidTr="00625A4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ООО «Экспресс-Лидер» Ивановский район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EC" w:rsidRDefault="00C31AEF" w:rsidP="00C31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07A78">
              <w:rPr>
                <w:rFonts w:ascii="Times New Roman" w:hAnsi="Times New Roman" w:cs="Times New Roman"/>
                <w:sz w:val="28"/>
                <w:szCs w:val="28"/>
              </w:rPr>
              <w:t>По установлению ад</w:t>
            </w:r>
            <w:r w:rsidR="00AD3BFF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министративной ответственности </w:t>
            </w:r>
            <w:r w:rsidR="003534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AD3BFF">
              <w:rPr>
                <w:rFonts w:ascii="Times New Roman" w:hAnsi="Times New Roman" w:cs="Times New Roman"/>
                <w:sz w:val="28"/>
                <w:szCs w:val="28"/>
              </w:rPr>
              <w:t>за правонарушение, предусмотренное ст. 7.1 проекта закона, полагает, что если перевозчик самовольно превышает (уменьшает) количество транспортных средств на маршруте, то должны применяться предлагаемые штрафные санкции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Полагает, что совсем другая ситуация, когда выполняется определенное количество рейсов</w:t>
            </w:r>
            <w:r w:rsidR="003534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утвержденному расписанию движения, но автобусами класса другого вида, например, не малого, а среднего, то возможно ограничиться предупреждением.</w:t>
            </w:r>
          </w:p>
          <w:p w:rsidR="00C65CAB" w:rsidRDefault="00C65CAB" w:rsidP="00C31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CAB" w:rsidRDefault="00C65CAB" w:rsidP="00C31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CAB" w:rsidRDefault="00C65CAB" w:rsidP="00C65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 установлению административной ответственности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правонарушение, предусмотренное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 7.2 проекта зако</w:t>
            </w:r>
            <w:r w:rsidR="0041519F">
              <w:rPr>
                <w:rFonts w:ascii="Times New Roman" w:hAnsi="Times New Roman" w:cs="Times New Roman"/>
                <w:sz w:val="28"/>
                <w:szCs w:val="28"/>
              </w:rPr>
              <w:t>на, предлагает ввести раздельную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ответственность.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весенне-летний период, по статистике срывов рейсов значительно мен</w:t>
            </w:r>
            <w:r w:rsidR="0041519F">
              <w:rPr>
                <w:rFonts w:ascii="Times New Roman" w:hAnsi="Times New Roman" w:cs="Times New Roman"/>
                <w:sz w:val="28"/>
                <w:szCs w:val="28"/>
              </w:rPr>
              <w:t>ьше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чем в осенне-зимний период. </w:t>
            </w:r>
            <w:r w:rsidR="0041519F"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проблема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41519F">
              <w:rPr>
                <w:rFonts w:ascii="Times New Roman" w:hAnsi="Times New Roman" w:cs="Times New Roman"/>
                <w:sz w:val="28"/>
                <w:szCs w:val="28"/>
              </w:rPr>
              <w:t xml:space="preserve">в недобросовестных поставщиках, например, дизельного топлива, которое при минусовой температуре превращается в густую массу и выводит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41519F">
              <w:rPr>
                <w:rFonts w:ascii="Times New Roman" w:hAnsi="Times New Roman" w:cs="Times New Roman"/>
                <w:sz w:val="28"/>
                <w:szCs w:val="28"/>
              </w:rPr>
              <w:t>из строя механизмы топливной системы.</w:t>
            </w:r>
          </w:p>
          <w:p w:rsidR="00FB02F7" w:rsidRDefault="00FB02F7" w:rsidP="00C65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2F7" w:rsidRDefault="00FB02F7" w:rsidP="002A7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установлению административной ответственности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правонарушение, предусмотренное ст. 7.3 проекта закона поясняет, что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на ноябрь 2018  ни одно предприятие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Ивановской области, осуществляющее деятельность по ОКВЭД 63.11 «Деятельность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обработке данных, предоставление услуг по размещению информации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связанная с этим деятельность»,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организовывает нормальную работу системы ГЛОНАСС – из-за субъективных причин  (например, выхода из строя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дешевого ненадежного оборудования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установленного</w:t>
            </w:r>
            <w:proofErr w:type="gramEnd"/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транспортных средствах</w:t>
            </w:r>
            <w:r w:rsidR="002A7F99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2A7F99">
              <w:rPr>
                <w:rFonts w:ascii="Times New Roman" w:hAnsi="Times New Roman" w:cs="Times New Roman"/>
                <w:sz w:val="28"/>
                <w:szCs w:val="28"/>
              </w:rPr>
              <w:t xml:space="preserve">Перед введением ответственности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2A7F99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gramStart"/>
            <w:r w:rsidR="002A7F99">
              <w:rPr>
                <w:rFonts w:ascii="Times New Roman" w:hAnsi="Times New Roman" w:cs="Times New Roman"/>
                <w:sz w:val="28"/>
                <w:szCs w:val="28"/>
              </w:rPr>
              <w:t>данное</w:t>
            </w:r>
            <w:proofErr w:type="gramEnd"/>
            <w:r w:rsidR="002A7F99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нарушением необходимо изначально организовать грамотно-выстроенную работу единой диспетчерской службы на территории Ивановской области, регулируемую Правительством Ивановской области.</w:t>
            </w:r>
          </w:p>
          <w:p w:rsidR="00F47EFB" w:rsidRDefault="00F47EFB" w:rsidP="002A7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614" w:rsidRDefault="00F47EFB" w:rsidP="00211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E75B6">
              <w:rPr>
                <w:rFonts w:ascii="Times New Roman" w:hAnsi="Times New Roman" w:cs="Times New Roman"/>
                <w:sz w:val="28"/>
                <w:szCs w:val="28"/>
              </w:rPr>
              <w:t>Установление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административной ответственности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правонарушение, предусмотренное ст. 7.4 проекта закона</w:t>
            </w:r>
            <w:r w:rsidR="000F42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75B6">
              <w:rPr>
                <w:rFonts w:ascii="Times New Roman" w:hAnsi="Times New Roman" w:cs="Times New Roman"/>
                <w:sz w:val="28"/>
                <w:szCs w:val="28"/>
              </w:rPr>
              <w:t xml:space="preserve"> считает нецелесообразным</w:t>
            </w:r>
            <w:r w:rsidR="00A96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A96EA3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тем, что отсутствие оборудования 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A96EA3">
              <w:rPr>
                <w:rFonts w:ascii="Times New Roman" w:hAnsi="Times New Roman" w:cs="Times New Roman"/>
                <w:sz w:val="28"/>
                <w:szCs w:val="28"/>
              </w:rPr>
              <w:t xml:space="preserve">для перевозки пассажиров </w:t>
            </w:r>
            <w:r w:rsidR="00211614">
              <w:rPr>
                <w:rFonts w:ascii="Times New Roman" w:hAnsi="Times New Roman" w:cs="Times New Roman"/>
                <w:sz w:val="28"/>
                <w:szCs w:val="28"/>
              </w:rPr>
              <w:t>из числа инвалидов регулируется Федеральным законом от 01.12.2014 № 419-ФЗ</w:t>
            </w:r>
          </w:p>
          <w:p w:rsidR="00211614" w:rsidRDefault="00211614" w:rsidP="00211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отдельные законодательные акты Российской Федерации по вопросам социальной защиты инвалидов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связи с ратификацией Конвенции о правах инвалидов»,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предусмотрена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административная ответственность.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проведении открытых конкурсов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право получения свидетельства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осуществления  регулярных перевозок по маршрутам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центра</w:t>
            </w:r>
            <w:r w:rsidR="008F62AD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 начисляются баллы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8F62AD">
              <w:rPr>
                <w:rFonts w:ascii="Times New Roman" w:hAnsi="Times New Roman" w:cs="Times New Roman"/>
                <w:sz w:val="28"/>
                <w:szCs w:val="28"/>
              </w:rPr>
              <w:t xml:space="preserve">за: наличие системы контроля температуры воздуха, электронного информационного табло, оборудования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8F62AD">
              <w:rPr>
                <w:rFonts w:ascii="Times New Roman" w:hAnsi="Times New Roman" w:cs="Times New Roman"/>
                <w:sz w:val="28"/>
                <w:szCs w:val="28"/>
              </w:rPr>
              <w:t xml:space="preserve">для безналичной оплаты проезда. Считает,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8F62AD">
              <w:rPr>
                <w:rFonts w:ascii="Times New Roman" w:hAnsi="Times New Roman" w:cs="Times New Roman"/>
                <w:sz w:val="28"/>
                <w:szCs w:val="28"/>
              </w:rPr>
              <w:t xml:space="preserve">что предусматривать административную ответственность, например, за отсутствие  оборудования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8F62AD">
              <w:rPr>
                <w:rFonts w:ascii="Times New Roman" w:hAnsi="Times New Roman" w:cs="Times New Roman"/>
                <w:sz w:val="28"/>
                <w:szCs w:val="28"/>
              </w:rPr>
              <w:t xml:space="preserve">для безналичной оплаты проезда также нецелесообразно, как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F62AD">
              <w:rPr>
                <w:rFonts w:ascii="Times New Roman" w:hAnsi="Times New Roman" w:cs="Times New Roman"/>
                <w:sz w:val="28"/>
                <w:szCs w:val="28"/>
              </w:rPr>
              <w:t xml:space="preserve">и за отсутствие исправной системы ГЛОНАСС, поскольку на территории Ивановской области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8F62AD">
              <w:rPr>
                <w:rFonts w:ascii="Times New Roman" w:hAnsi="Times New Roman" w:cs="Times New Roman"/>
                <w:sz w:val="28"/>
                <w:szCs w:val="28"/>
              </w:rPr>
              <w:t xml:space="preserve">нет ни одного  достойного предложения для перевозчиков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8F62AD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проезда граждан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8F62AD">
              <w:rPr>
                <w:rFonts w:ascii="Times New Roman" w:hAnsi="Times New Roman" w:cs="Times New Roman"/>
                <w:sz w:val="28"/>
                <w:szCs w:val="28"/>
              </w:rPr>
              <w:t>при безналичной оплате.</w:t>
            </w:r>
          </w:p>
          <w:p w:rsidR="00F47EFB" w:rsidRDefault="00F47EFB" w:rsidP="009E7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7DA" w:rsidRDefault="002237DA" w:rsidP="009E7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F73" w:rsidRDefault="002237DA" w:rsidP="008A2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8A2138">
              <w:rPr>
                <w:rFonts w:ascii="Times New Roman" w:hAnsi="Times New Roman" w:cs="Times New Roman"/>
                <w:sz w:val="28"/>
                <w:szCs w:val="28"/>
              </w:rPr>
              <w:t xml:space="preserve">Согласен с тем, что </w:t>
            </w:r>
            <w:r w:rsidR="008A2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перевозчик обязан заблаговременно уведомить пассажиров и уполномоченный орган по организации перевозок</w:t>
            </w:r>
            <w:r w:rsidR="00B47F73">
              <w:rPr>
                <w:rFonts w:ascii="Times New Roman" w:hAnsi="Times New Roman" w:cs="Times New Roman"/>
                <w:sz w:val="28"/>
                <w:szCs w:val="28"/>
              </w:rPr>
              <w:t xml:space="preserve"> об изменении действующего тарифа. Однако полагает уведомление об изменении тарифа за полгода большим сроком.</w:t>
            </w:r>
          </w:p>
          <w:p w:rsidR="002237DA" w:rsidRDefault="002237DA" w:rsidP="008A2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B" w:rsidRPr="00C65CAB" w:rsidRDefault="003534E4" w:rsidP="00C65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C65CAB" w:rsidRPr="00C65CAB">
              <w:rPr>
                <w:rFonts w:ascii="Times New Roman" w:hAnsi="Times New Roman" w:cs="Times New Roman"/>
                <w:sz w:val="28"/>
                <w:szCs w:val="28"/>
              </w:rPr>
              <w:t xml:space="preserve">Данную административную ответственность предлагается ввести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C65CAB" w:rsidRPr="00C65CAB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тем, что частью 1 статьи 28.1 Федерального закона от 13.07.2015 </w:t>
            </w:r>
            <w:r w:rsidR="00C65CA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65CAB" w:rsidRPr="00C65CAB">
              <w:rPr>
                <w:rFonts w:ascii="Times New Roman" w:hAnsi="Times New Roman" w:cs="Times New Roman"/>
                <w:sz w:val="28"/>
                <w:szCs w:val="28"/>
              </w:rPr>
              <w:t>№ 220-ФЗ  количество карт маршрута регулярных перевозок, выдаваемое юридическому лицу, индивидуальному предпринимателю, уполномоченному участнику договора про</w:t>
            </w:r>
            <w:r w:rsidR="00C65CAB">
              <w:rPr>
                <w:rFonts w:ascii="Times New Roman" w:hAnsi="Times New Roman" w:cs="Times New Roman"/>
                <w:sz w:val="28"/>
                <w:szCs w:val="28"/>
              </w:rPr>
              <w:t>стого товарищества</w:t>
            </w:r>
            <w:r w:rsidR="00C65CAB" w:rsidRPr="00C65CAB">
              <w:rPr>
                <w:rFonts w:ascii="Times New Roman" w:hAnsi="Times New Roman" w:cs="Times New Roman"/>
                <w:sz w:val="28"/>
                <w:szCs w:val="28"/>
              </w:rPr>
              <w:t>, определяется исходя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C65CAB" w:rsidRPr="00C65CAB">
              <w:rPr>
                <w:rFonts w:ascii="Times New Roman" w:hAnsi="Times New Roman" w:cs="Times New Roman"/>
                <w:sz w:val="28"/>
                <w:szCs w:val="28"/>
              </w:rPr>
              <w:t xml:space="preserve"> из максимального количества транспортных средств каждого класса, предусмотренного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C65CAB" w:rsidRPr="00C65CAB">
              <w:rPr>
                <w:rFonts w:ascii="Times New Roman" w:hAnsi="Times New Roman" w:cs="Times New Roman"/>
                <w:sz w:val="28"/>
                <w:szCs w:val="28"/>
              </w:rPr>
              <w:t>в отношении данного маршрута реестром маршрутов регулярных перевозок (далее – основные транспортные средства), и резервного количества</w:t>
            </w:r>
            <w:proofErr w:type="gramEnd"/>
            <w:r w:rsidR="00C65CAB" w:rsidRPr="00C65CAB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транспортных средств каждого класса, которое допускается использовать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C65CAB" w:rsidRPr="00C65CAB">
              <w:rPr>
                <w:rFonts w:ascii="Times New Roman" w:hAnsi="Times New Roman" w:cs="Times New Roman"/>
                <w:sz w:val="28"/>
                <w:szCs w:val="28"/>
              </w:rPr>
              <w:t>при необходимости замены транспортных сре</w:t>
            </w:r>
            <w:proofErr w:type="gramStart"/>
            <w:r w:rsidR="00C65CAB" w:rsidRPr="00C65CAB">
              <w:rPr>
                <w:rFonts w:ascii="Times New Roman" w:hAnsi="Times New Roman" w:cs="Times New Roman"/>
                <w:sz w:val="28"/>
                <w:szCs w:val="28"/>
              </w:rPr>
              <w:t>дств в пр</w:t>
            </w:r>
            <w:proofErr w:type="gramEnd"/>
            <w:r w:rsidR="00C65CAB" w:rsidRPr="00C65CAB">
              <w:rPr>
                <w:rFonts w:ascii="Times New Roman" w:hAnsi="Times New Roman" w:cs="Times New Roman"/>
                <w:sz w:val="28"/>
                <w:szCs w:val="28"/>
              </w:rPr>
              <w:t>оцессе регулярных перевозок (далее – резервные транспортные средства).</w:t>
            </w:r>
          </w:p>
          <w:p w:rsidR="00C65CAB" w:rsidRPr="00C65CAB" w:rsidRDefault="00C65CAB" w:rsidP="00C65CAB">
            <w:pPr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CAB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</w:t>
            </w:r>
            <w:r w:rsidR="003534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C65CAB">
              <w:rPr>
                <w:rFonts w:ascii="Times New Roman" w:hAnsi="Times New Roman" w:cs="Times New Roman"/>
                <w:sz w:val="28"/>
                <w:szCs w:val="28"/>
              </w:rPr>
              <w:t xml:space="preserve">не исключаются факты </w:t>
            </w:r>
            <w:r w:rsidRPr="00C65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выпуска на маршрут перевозчиками основных</w:t>
            </w:r>
            <w:r w:rsidR="003534E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65CAB">
              <w:rPr>
                <w:rFonts w:ascii="Times New Roman" w:hAnsi="Times New Roman" w:cs="Times New Roman"/>
                <w:sz w:val="28"/>
                <w:szCs w:val="28"/>
              </w:rPr>
              <w:t xml:space="preserve"> и резервных транспортных средств (особенно в часы «пик»), что и будет являться превышением максимального количества транспортных средств различных классов, которое разрешается одновременно использовать </w:t>
            </w:r>
            <w:r w:rsidR="00C33D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C65CAB">
              <w:rPr>
                <w:rFonts w:ascii="Times New Roman" w:hAnsi="Times New Roman" w:cs="Times New Roman"/>
                <w:sz w:val="28"/>
                <w:szCs w:val="28"/>
              </w:rPr>
              <w:t xml:space="preserve">для перевозок </w:t>
            </w:r>
            <w:r w:rsidR="00C33D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C65CAB">
              <w:rPr>
                <w:rFonts w:ascii="Times New Roman" w:hAnsi="Times New Roman" w:cs="Times New Roman"/>
                <w:sz w:val="28"/>
                <w:szCs w:val="28"/>
              </w:rPr>
              <w:t>по маршруту регулярных перевозок</w:t>
            </w:r>
            <w:r w:rsidR="003534E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33D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3534E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65CAB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</w:t>
            </w:r>
            <w:r w:rsidR="003534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C65CAB">
              <w:rPr>
                <w:rFonts w:ascii="Times New Roman" w:hAnsi="Times New Roman" w:cs="Times New Roman"/>
                <w:sz w:val="28"/>
                <w:szCs w:val="28"/>
              </w:rPr>
              <w:t>с установленным расписанием.</w:t>
            </w:r>
          </w:p>
          <w:p w:rsidR="00C65CAB" w:rsidRDefault="00C65CAB" w:rsidP="00C65CAB">
            <w:pPr>
              <w:ind w:firstLine="68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65CAB">
              <w:rPr>
                <w:rFonts w:ascii="Times New Roman" w:hAnsi="Times New Roman" w:cs="Times New Roman"/>
                <w:sz w:val="28"/>
                <w:szCs w:val="24"/>
              </w:rPr>
              <w:t xml:space="preserve">Данная статья </w:t>
            </w:r>
            <w:r w:rsidR="00C33D16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</w:t>
            </w:r>
            <w:r w:rsidRPr="00C65CAB">
              <w:rPr>
                <w:rFonts w:ascii="Times New Roman" w:hAnsi="Times New Roman" w:cs="Times New Roman"/>
                <w:sz w:val="28"/>
                <w:szCs w:val="24"/>
              </w:rPr>
              <w:t>не предусматривает привлечение перевозчика</w:t>
            </w:r>
            <w:r w:rsidR="002A63F1">
              <w:rPr>
                <w:rFonts w:ascii="Times New Roman" w:hAnsi="Times New Roman" w:cs="Times New Roman"/>
                <w:sz w:val="28"/>
                <w:szCs w:val="24"/>
              </w:rPr>
              <w:t xml:space="preserve">        </w:t>
            </w:r>
            <w:r w:rsidRPr="00C65CAB">
              <w:rPr>
                <w:rFonts w:ascii="Times New Roman" w:hAnsi="Times New Roman" w:cs="Times New Roman"/>
                <w:sz w:val="28"/>
                <w:szCs w:val="24"/>
              </w:rPr>
              <w:t xml:space="preserve"> к административной ответственности </w:t>
            </w:r>
            <w:r w:rsidR="002A63F1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</w:t>
            </w:r>
            <w:r w:rsidRPr="00C65CAB">
              <w:rPr>
                <w:rFonts w:ascii="Times New Roman" w:hAnsi="Times New Roman" w:cs="Times New Roman"/>
                <w:sz w:val="28"/>
                <w:szCs w:val="24"/>
              </w:rPr>
              <w:t xml:space="preserve">за использование </w:t>
            </w:r>
            <w:r w:rsidR="002A63F1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</w:t>
            </w:r>
            <w:r w:rsidRPr="00C65CAB">
              <w:rPr>
                <w:rFonts w:ascii="Times New Roman" w:hAnsi="Times New Roman" w:cs="Times New Roman"/>
                <w:sz w:val="28"/>
                <w:szCs w:val="24"/>
              </w:rPr>
              <w:t xml:space="preserve">на маршруте регулярных перевозок транспортного средства иного класса, </w:t>
            </w:r>
            <w:r w:rsidR="002A63F1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</w:t>
            </w:r>
            <w:r w:rsidRPr="00C65CAB">
              <w:rPr>
                <w:rFonts w:ascii="Times New Roman" w:hAnsi="Times New Roman" w:cs="Times New Roman"/>
                <w:sz w:val="28"/>
                <w:szCs w:val="24"/>
              </w:rPr>
              <w:t>чем это предусмотрено соответствующим реестром маршрутов регулярных перевозок (</w:t>
            </w:r>
            <w:r w:rsidRPr="00C65CAB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свидетельством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C65CAB">
              <w:rPr>
                <w:rFonts w:ascii="Times New Roman" w:hAnsi="Times New Roman" w:cs="Times New Roman"/>
                <w:sz w:val="28"/>
                <w:szCs w:val="28"/>
              </w:rPr>
              <w:t>об осуществлении перевозок по маршруту регулярных перевозок</w:t>
            </w:r>
            <w:r w:rsidRPr="00C65CAB">
              <w:rPr>
                <w:rFonts w:ascii="Times New Roman" w:hAnsi="Times New Roman" w:cs="Times New Roman"/>
                <w:sz w:val="28"/>
                <w:szCs w:val="24"/>
              </w:rPr>
              <w:t>, картой маршрута регулярных перевозок).</w:t>
            </w:r>
            <w:r w:rsidR="00C33D16">
              <w:rPr>
                <w:rFonts w:ascii="Times New Roman" w:hAnsi="Times New Roman" w:cs="Times New Roman"/>
                <w:sz w:val="28"/>
                <w:szCs w:val="24"/>
              </w:rPr>
              <w:t xml:space="preserve">             </w:t>
            </w:r>
            <w:r w:rsidRPr="00C65CA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C65CAB">
              <w:rPr>
                <w:rFonts w:ascii="Times New Roman" w:hAnsi="Times New Roman" w:cs="Times New Roman"/>
                <w:sz w:val="28"/>
                <w:szCs w:val="24"/>
              </w:rPr>
              <w:t>За подобные действия статьей 11.33  КоАП РФ)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65CAB">
              <w:rPr>
                <w:rFonts w:ascii="Times New Roman" w:hAnsi="Times New Roman" w:cs="Times New Roman"/>
                <w:sz w:val="28"/>
                <w:szCs w:val="24"/>
              </w:rPr>
              <w:t>уже предусмотрена административная ответственность.</w:t>
            </w:r>
            <w:proofErr w:type="gramEnd"/>
          </w:p>
          <w:p w:rsidR="002C7DD3" w:rsidRPr="002C7DD3" w:rsidRDefault="002C7DD3" w:rsidP="002C7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2. В статье 7.2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законопроекта 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считаем 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нецелесообразным вводить раздельную ответственность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в зависимости от времени года. Во-первых, </w:t>
            </w:r>
            <w:r w:rsidR="00C33D16">
              <w:rPr>
                <w:rFonts w:ascii="Times New Roman" w:hAnsi="Times New Roman" w:cs="Times New Roman"/>
                <w:sz w:val="28"/>
                <w:szCs w:val="28"/>
              </w:rPr>
              <w:t>затруднительно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установить точные даты начала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и окончания </w:t>
            </w:r>
            <w:r w:rsidR="00C33D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весенне-летнего </w:t>
            </w:r>
            <w:r w:rsidR="00C33D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и осенне-зимнего периодов. Во-вторых, статьей 7.2 предлагается установить административную ответственность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за превышение по вине перевозчика максимально допустимого соотношения, между количеством рейсов, не выполненных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одного квартала, и количеством рейсов, предусмотренным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для выполнения в течение данного квартала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установленным расписанием. При этом</w:t>
            </w:r>
            <w:proofErr w:type="gramStart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 пунктом 2 части 4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 статьи 17 Федерального закона от 13.07.2015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№ 220-ФЗ 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предусмотрено, что к невыполненным,</w:t>
            </w:r>
            <w:r w:rsidR="00C33D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числе, не относятся рейсы, не выполненные вследствие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дорожно-транспортных происшествий, произошедших по вине иных участников дорожного движения, снижения скорости движения транспортных средств, вызванного неблагоприятными 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погодными условиями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или образовавшимися заторами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на автомобильных дорогах. Кроме этого, данный перечень обстоятельств может быть расширен законом</w:t>
            </w:r>
            <w:r w:rsidR="00DB76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 или иным нормативным правовым актом субъекта Российской Федерации, муниципальным нормативным правовым актом. В-третьих,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при рассмотрении административного дела уполномоченным должностным лицом, должна быть установлена и доказана вина перевозчика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в невыполнении рейсов. </w:t>
            </w:r>
            <w:r w:rsidR="002A63F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1.5 КоАП РФ лицо подлежит административной ответственности только </w:t>
            </w:r>
            <w:r w:rsidR="00CB733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за те административные правонарушения,</w:t>
            </w:r>
            <w:r w:rsidR="00CB73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которых установлена его вина.  </w:t>
            </w:r>
          </w:p>
          <w:p w:rsidR="002C7DD3" w:rsidRDefault="002C7DD3" w:rsidP="002C7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Таким образом,</w:t>
            </w:r>
            <w:r w:rsidR="00CB73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 за невыполнение рейса</w:t>
            </w:r>
            <w:r w:rsidR="00CB73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неисправностью транспортного средства, выявленного в ходе </w:t>
            </w:r>
            <w:r w:rsidR="00CB73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>его эксплуатации (например, выхода</w:t>
            </w:r>
            <w:r w:rsidR="00CB73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 из строя механизмов топливной системы, вследствие некачественного топлива), перевозчик (или его работник) не может быть 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</w:t>
            </w:r>
            <w:r w:rsidR="00CB73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2C7DD3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административной ответственности, в случае подтверждения отсутствия их вины в срыве рейса (например, актами внутреннего служебного расследования). </w:t>
            </w:r>
            <w:proofErr w:type="gramEnd"/>
          </w:p>
          <w:p w:rsidR="002A7F99" w:rsidRDefault="002A7F99" w:rsidP="002C7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AC0" w:rsidRPr="00306AC0" w:rsidRDefault="002A7F99" w:rsidP="00306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AC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="00306A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06AC0" w:rsidRPr="00306AC0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r w:rsidR="00306AC0">
              <w:rPr>
                <w:rFonts w:ascii="Times New Roman" w:hAnsi="Times New Roman" w:cs="Times New Roman"/>
                <w:sz w:val="28"/>
                <w:szCs w:val="28"/>
              </w:rPr>
              <w:t>возможного</w:t>
            </w:r>
            <w:r w:rsidR="00306AC0" w:rsidRPr="00306AC0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привлечения </w:t>
            </w:r>
            <w:r w:rsidR="00CB73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306AC0" w:rsidRPr="00306AC0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административной ответственности перевозчиков </w:t>
            </w:r>
            <w:r w:rsidR="00CB73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306AC0" w:rsidRPr="00306AC0">
              <w:rPr>
                <w:rFonts w:ascii="Times New Roman" w:hAnsi="Times New Roman" w:cs="Times New Roman"/>
                <w:sz w:val="28"/>
                <w:szCs w:val="24"/>
              </w:rPr>
              <w:t xml:space="preserve">за </w:t>
            </w:r>
            <w:r w:rsidR="00306AC0" w:rsidRPr="00306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47EFB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="00306AC0" w:rsidRPr="00306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исполнение обязанности </w:t>
            </w:r>
            <w:r w:rsidR="00306AC0" w:rsidRPr="00306AC0">
              <w:rPr>
                <w:rFonts w:ascii="Times New Roman" w:hAnsi="Times New Roman" w:cs="Times New Roman"/>
                <w:sz w:val="28"/>
                <w:szCs w:val="28"/>
              </w:rPr>
              <w:t xml:space="preserve">передачи </w:t>
            </w:r>
            <w:r w:rsidR="00CB73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306AC0" w:rsidRPr="00306AC0">
              <w:rPr>
                <w:rFonts w:ascii="Times New Roman" w:hAnsi="Times New Roman" w:cs="Times New Roman"/>
                <w:sz w:val="28"/>
                <w:szCs w:val="28"/>
              </w:rPr>
              <w:t xml:space="preserve">в региональную </w:t>
            </w:r>
            <w:r w:rsidR="00CB73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306AC0" w:rsidRPr="00306AC0">
              <w:rPr>
                <w:rFonts w:ascii="Times New Roman" w:hAnsi="Times New Roman" w:cs="Times New Roman"/>
                <w:sz w:val="28"/>
                <w:szCs w:val="28"/>
              </w:rPr>
              <w:t>или муниципальную информационную систему навигации информации</w:t>
            </w:r>
            <w:r w:rsidR="00CB733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306AC0" w:rsidRPr="00306AC0">
              <w:rPr>
                <w:rFonts w:ascii="Times New Roman" w:hAnsi="Times New Roman" w:cs="Times New Roman"/>
                <w:sz w:val="28"/>
                <w:szCs w:val="28"/>
              </w:rPr>
              <w:t xml:space="preserve"> о месте нахождения транспортных средств, такая система навигации </w:t>
            </w:r>
            <w:r w:rsidR="00CB733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306AC0" w:rsidRPr="00306AC0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пунктом 3 части 4 статьи 17 Федерального закона </w:t>
            </w:r>
            <w:r w:rsidR="00CB73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306AC0" w:rsidRPr="00306AC0">
              <w:rPr>
                <w:rFonts w:ascii="Times New Roman" w:hAnsi="Times New Roman" w:cs="Times New Roman"/>
                <w:sz w:val="28"/>
                <w:szCs w:val="28"/>
              </w:rPr>
              <w:t xml:space="preserve">от 13.07.2015 № 220-ФЗ должна быть определена </w:t>
            </w:r>
            <w:r w:rsidR="00306AC0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Правительства Ивановской области</w:t>
            </w:r>
            <w:r w:rsidR="00306AC0" w:rsidRPr="00306AC0">
              <w:rPr>
                <w:rFonts w:ascii="Times New Roman" w:eastAsia="Calibri" w:hAnsi="Times New Roman" w:cs="Times New Roman"/>
                <w:sz w:val="28"/>
                <w:szCs w:val="28"/>
              </w:rPr>
              <w:t>, муниципальным нормативным правовым актом.</w:t>
            </w:r>
            <w:proofErr w:type="gramEnd"/>
            <w:r w:rsidR="00306AC0" w:rsidRPr="00306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настоящее время ведется работа </w:t>
            </w:r>
            <w:r w:rsidR="00CB7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</w:t>
            </w:r>
            <w:r w:rsidR="00306AC0" w:rsidRPr="00306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созданию </w:t>
            </w:r>
            <w:r w:rsidR="00CB7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</w:t>
            </w:r>
            <w:r w:rsidR="00306AC0" w:rsidRPr="00306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территории города Иванова </w:t>
            </w:r>
            <w:r w:rsidR="00306AC0" w:rsidRPr="00306AC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информационной системы навигации. </w:t>
            </w:r>
            <w:r w:rsidR="00306A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06AC0" w:rsidRPr="00306AC0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создания информационной системы (региональной </w:t>
            </w:r>
            <w:r w:rsidR="00CB73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306AC0" w:rsidRPr="00306AC0">
              <w:rPr>
                <w:rFonts w:ascii="Times New Roman" w:hAnsi="Times New Roman" w:cs="Times New Roman"/>
                <w:sz w:val="28"/>
                <w:szCs w:val="28"/>
              </w:rPr>
              <w:t>или муниципальной)</w:t>
            </w:r>
            <w:r w:rsidR="00CB73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306AC0" w:rsidRPr="00306AC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06AC0">
              <w:rPr>
                <w:rFonts w:ascii="Times New Roman" w:hAnsi="Times New Roman" w:cs="Times New Roman"/>
                <w:sz w:val="28"/>
                <w:szCs w:val="28"/>
              </w:rPr>
              <w:t>принятия</w:t>
            </w:r>
            <w:r w:rsidR="00306AC0" w:rsidRPr="00306AC0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соответствующег</w:t>
            </w:r>
            <w:r w:rsidR="00F47EF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47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нормативного правового акта,</w:t>
            </w:r>
            <w:r w:rsidR="00306AC0" w:rsidRPr="00306AC0">
              <w:rPr>
                <w:rFonts w:ascii="Times New Roman" w:hAnsi="Times New Roman" w:cs="Times New Roman"/>
                <w:sz w:val="28"/>
                <w:szCs w:val="28"/>
              </w:rPr>
              <w:t xml:space="preserve"> перевозчик</w:t>
            </w:r>
            <w:r w:rsidR="00F47EFB">
              <w:rPr>
                <w:rFonts w:ascii="Times New Roman" w:hAnsi="Times New Roman" w:cs="Times New Roman"/>
                <w:sz w:val="28"/>
                <w:szCs w:val="28"/>
              </w:rPr>
              <w:t xml:space="preserve">и не будут привлекаться </w:t>
            </w:r>
            <w:r w:rsidR="00CB73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F47EF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06AC0" w:rsidRPr="00306AC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административной ответственности за данное правонарушение</w:t>
            </w:r>
            <w:r w:rsidR="00F47E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7F99" w:rsidRDefault="002A7F99" w:rsidP="002C7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9A9" w:rsidRDefault="00D53EDF" w:rsidP="00B11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EDF">
              <w:rPr>
                <w:rFonts w:ascii="Times New Roman" w:hAnsi="Times New Roman" w:cs="Times New Roman"/>
                <w:sz w:val="28"/>
                <w:szCs w:val="28"/>
              </w:rPr>
              <w:t xml:space="preserve">4. Федеральным законом от 01.12.2014 № 419-ФЗ </w:t>
            </w:r>
            <w:r w:rsidR="00CB733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53EDF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</w:t>
            </w:r>
            <w:r w:rsidR="00CB733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D53EDF">
              <w:rPr>
                <w:rFonts w:ascii="Times New Roman" w:hAnsi="Times New Roman" w:cs="Times New Roman"/>
                <w:sz w:val="28"/>
                <w:szCs w:val="28"/>
              </w:rPr>
              <w:t xml:space="preserve">в отдельные законодательные акты Российской Федерации </w:t>
            </w:r>
            <w:r w:rsidR="00DB761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D53EDF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социальной защиты инвалидов в связи с ратификацией Конвенции о правах инвалидов» </w:t>
            </w:r>
            <w:r w:rsidR="00B119A9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обеспечение пассажиров из числа инвалидов условиями доступности </w:t>
            </w:r>
            <w:r w:rsidR="00CB733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B119A9">
              <w:rPr>
                <w:rFonts w:ascii="Times New Roman" w:hAnsi="Times New Roman" w:cs="Times New Roman"/>
                <w:sz w:val="28"/>
                <w:szCs w:val="28"/>
              </w:rPr>
              <w:t>их перевозки и перевозки их багажа автомобильным транспортом и городским наземным электрическим транспортом.</w:t>
            </w:r>
          </w:p>
          <w:p w:rsidR="00B119A9" w:rsidRDefault="00B119A9" w:rsidP="00B11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федеральному закону транспортное средство оснащается надписями, иной текстовой и графической информацией, выполненной крупным шрифтом, в том числе</w:t>
            </w:r>
            <w:r w:rsidR="00CB73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рельефно-точечного шрифта Брайля</w:t>
            </w:r>
          </w:p>
          <w:p w:rsidR="00D53EDF" w:rsidRPr="00D53EDF" w:rsidRDefault="00D53EDF" w:rsidP="00B119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EDF">
              <w:rPr>
                <w:rFonts w:ascii="Times New Roman" w:hAnsi="Times New Roman" w:cs="Times New Roman"/>
                <w:sz w:val="28"/>
                <w:szCs w:val="28"/>
              </w:rPr>
              <w:t xml:space="preserve">Статьей 7.4 предлагается установить ответственность </w:t>
            </w:r>
            <w:r w:rsidR="00CB73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D53EDF">
              <w:rPr>
                <w:rFonts w:ascii="Times New Roman" w:hAnsi="Times New Roman" w:cs="Times New Roman"/>
                <w:sz w:val="28"/>
                <w:szCs w:val="28"/>
              </w:rPr>
              <w:t xml:space="preserve">за наличие </w:t>
            </w:r>
            <w:r w:rsidRPr="00D53EDF">
              <w:rPr>
                <w:rFonts w:ascii="Times New Roman" w:hAnsi="Times New Roman" w:cs="Times New Roman"/>
                <w:i/>
                <w:sz w:val="28"/>
                <w:szCs w:val="28"/>
              </w:rPr>
              <w:t>неисправного</w:t>
            </w:r>
            <w:r w:rsidRPr="00D53EDF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</w:t>
            </w:r>
            <w:r w:rsidR="00CB73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D53EDF">
              <w:rPr>
                <w:rFonts w:ascii="Times New Roman" w:eastAsia="Calibri" w:hAnsi="Times New Roman" w:cs="Times New Roman"/>
                <w:sz w:val="28"/>
                <w:szCs w:val="28"/>
              </w:rPr>
              <w:t>для перевозок пассажиров из числа инвалидов.</w:t>
            </w:r>
          </w:p>
          <w:p w:rsidR="00D53EDF" w:rsidRPr="00D53EDF" w:rsidRDefault="00D53EDF" w:rsidP="00D53EDF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EDF">
              <w:rPr>
                <w:rFonts w:ascii="Times New Roman" w:eastAsia="Calibri" w:hAnsi="Times New Roman" w:cs="Times New Roman"/>
                <w:sz w:val="28"/>
                <w:szCs w:val="28"/>
              </w:rPr>
              <w:t>При этом</w:t>
            </w:r>
            <w:proofErr w:type="gramStart"/>
            <w:r w:rsidRPr="00D53ED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 w:rsidR="00CB7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</w:t>
            </w:r>
            <w:r w:rsidRPr="00D53E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53ED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 административной ответственности будут привлекаться перевозчики, которым в ходе открытых конкурсов были начислены дополнительные баллы</w:t>
            </w:r>
            <w:r w:rsidR="00CB7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Pr="00D53E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</w:t>
            </w:r>
            <w:r w:rsidRPr="00D53EDF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оборудования </w:t>
            </w:r>
            <w:r w:rsidRPr="00D53E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перевозок пассажиров из числа инвалидов </w:t>
            </w:r>
            <w:r w:rsidR="00CB7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  <w:r w:rsidRPr="00D53EDF">
              <w:rPr>
                <w:rFonts w:ascii="Times New Roman" w:eastAsia="Calibri" w:hAnsi="Times New Roman" w:cs="Times New Roman"/>
                <w:sz w:val="28"/>
                <w:szCs w:val="28"/>
              </w:rPr>
              <w:t>и в связи с этим перевозчики были признаны победителями открытого конкурса. Таким образом, данное оборудование должно функциони</w:t>
            </w:r>
            <w:r w:rsidR="00B119A9">
              <w:rPr>
                <w:rFonts w:ascii="Times New Roman" w:eastAsia="Calibri" w:hAnsi="Times New Roman" w:cs="Times New Roman"/>
                <w:sz w:val="28"/>
                <w:szCs w:val="28"/>
              </w:rPr>
              <w:t>ровать (быть исправно) в течение</w:t>
            </w:r>
            <w:r w:rsidRPr="00D53E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всего срока действия свидетель</w:t>
            </w:r>
            <w:r w:rsidR="00B119A9">
              <w:rPr>
                <w:rFonts w:ascii="Times New Roman" w:eastAsia="Calibri" w:hAnsi="Times New Roman" w:cs="Times New Roman"/>
                <w:sz w:val="28"/>
                <w:szCs w:val="28"/>
              </w:rPr>
              <w:t>ства (а не просто предоставление</w:t>
            </w:r>
            <w:r w:rsidRPr="00D53E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ходе участия в  конкурсе документов о его наличии или установке).</w:t>
            </w:r>
          </w:p>
          <w:p w:rsidR="00D53EDF" w:rsidRPr="00D53EDF" w:rsidRDefault="00D53EDF" w:rsidP="00D53EDF">
            <w:pPr>
              <w:ind w:firstLine="68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53EDF">
              <w:rPr>
                <w:rFonts w:ascii="Times New Roman" w:hAnsi="Times New Roman" w:cs="Times New Roman"/>
                <w:sz w:val="28"/>
                <w:szCs w:val="24"/>
              </w:rPr>
              <w:t>Пунктом 4 части 4</w:t>
            </w:r>
            <w:r w:rsidRPr="00D53EDF">
              <w:rPr>
                <w:rFonts w:ascii="Times New Roman" w:hAnsi="Times New Roman" w:cs="Times New Roman"/>
                <w:sz w:val="28"/>
                <w:szCs w:val="28"/>
              </w:rPr>
              <w:t xml:space="preserve"> статьи 17 Федерального закона от 13.07.2015 </w:t>
            </w:r>
            <w:r w:rsidR="00CB73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D53EDF">
              <w:rPr>
                <w:rFonts w:ascii="Times New Roman" w:hAnsi="Times New Roman" w:cs="Times New Roman"/>
                <w:sz w:val="28"/>
                <w:szCs w:val="28"/>
              </w:rPr>
              <w:t xml:space="preserve">№ 220-ФЗ уполномоченные органы субъекта РФ, уполномоченные органы местного самоуправления наделены полномочиями по установлению требования о наличии </w:t>
            </w:r>
            <w:r w:rsidR="00CB73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D53EDF">
              <w:rPr>
                <w:rFonts w:ascii="Times New Roman" w:hAnsi="Times New Roman" w:cs="Times New Roman"/>
                <w:sz w:val="28"/>
                <w:szCs w:val="28"/>
              </w:rPr>
              <w:t xml:space="preserve">в транспортном средстве исправного оборудования </w:t>
            </w:r>
            <w:r w:rsidRPr="00D53E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перевозок пассажиров из числа инвалидов. Установление статьей 7.4 административной ответственности </w:t>
            </w:r>
            <w:r w:rsidR="00CB7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r w:rsidRPr="00D53E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наличие неисправного оборудования позволит обеспечить соблюдение </w:t>
            </w:r>
            <w:r w:rsidRPr="00D53ED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перевозчиками данного требования.</w:t>
            </w:r>
          </w:p>
          <w:p w:rsidR="00D53EDF" w:rsidRPr="00D53EDF" w:rsidRDefault="00D53EDF" w:rsidP="002C7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F73" w:rsidRPr="00B47F73" w:rsidRDefault="00B47F73" w:rsidP="00B47F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CD3AEC">
              <w:rPr>
                <w:rFonts w:ascii="Times New Roman" w:hAnsi="Times New Roman" w:cs="Times New Roman"/>
                <w:sz w:val="28"/>
                <w:szCs w:val="24"/>
              </w:rPr>
              <w:t>. Н</w:t>
            </w:r>
            <w:r w:rsidR="00351EE1">
              <w:rPr>
                <w:rFonts w:ascii="Times New Roman" w:hAnsi="Times New Roman" w:cs="Times New Roman"/>
                <w:sz w:val="28"/>
                <w:szCs w:val="24"/>
              </w:rPr>
              <w:t>е оспаривает установление</w:t>
            </w:r>
            <w:r w:rsidRPr="00B47F73">
              <w:rPr>
                <w:rFonts w:ascii="Times New Roman" w:hAnsi="Times New Roman" w:cs="Times New Roman"/>
                <w:sz w:val="28"/>
                <w:szCs w:val="24"/>
              </w:rPr>
              <w:t xml:space="preserve"> административной ответственности </w:t>
            </w:r>
            <w:r w:rsidR="00CB7337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</w:t>
            </w:r>
            <w:proofErr w:type="gramStart"/>
            <w:r w:rsidRPr="00B47F73">
              <w:rPr>
                <w:rFonts w:ascii="Times New Roman" w:hAnsi="Times New Roman" w:cs="Times New Roman"/>
                <w:sz w:val="28"/>
                <w:szCs w:val="24"/>
              </w:rPr>
              <w:t>за н</w:t>
            </w:r>
            <w:r w:rsidR="00CB7337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47F73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</w:t>
            </w:r>
            <w:r w:rsidRPr="00B47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F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обязанности </w:t>
            </w:r>
            <w:r w:rsidR="00CB7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</w:t>
            </w:r>
            <w:r w:rsidRPr="00B47F73">
              <w:rPr>
                <w:rFonts w:ascii="Times New Roman" w:eastAsia="Calibri" w:hAnsi="Times New Roman" w:cs="Times New Roman"/>
                <w:sz w:val="28"/>
                <w:szCs w:val="28"/>
              </w:rPr>
              <w:t>по информированию</w:t>
            </w:r>
            <w:r w:rsidR="00CB7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  <w:r w:rsidRPr="00B47F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установленные сроки уполномоченные органы об изменении тарифов</w:t>
            </w:r>
            <w:r w:rsidR="00CB7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Pr="00B47F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регулярные перевозки</w:t>
            </w:r>
            <w:proofErr w:type="gramEnd"/>
            <w:r w:rsidRPr="00B47F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351EE1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="00351EE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="00351EE1">
              <w:rPr>
                <w:rFonts w:ascii="Times New Roman" w:hAnsi="Times New Roman" w:cs="Times New Roman"/>
                <w:sz w:val="28"/>
                <w:szCs w:val="24"/>
              </w:rPr>
              <w:t>согласен</w:t>
            </w:r>
            <w:proofErr w:type="gramEnd"/>
            <w:r w:rsidR="00351EE1">
              <w:rPr>
                <w:rFonts w:ascii="Times New Roman" w:hAnsi="Times New Roman" w:cs="Times New Roman"/>
                <w:sz w:val="28"/>
                <w:szCs w:val="24"/>
              </w:rPr>
              <w:t xml:space="preserve"> со сроком </w:t>
            </w:r>
            <w:r w:rsidR="00351EE1">
              <w:rPr>
                <w:rFonts w:ascii="Times New Roman" w:hAnsi="Times New Roman" w:cs="Times New Roman"/>
                <w:sz w:val="28"/>
                <w:szCs w:val="28"/>
              </w:rPr>
              <w:t>уведомления об изменении тарифа. Проектом закона срок информирования</w:t>
            </w:r>
            <w:r w:rsidR="00CB733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351EE1">
              <w:rPr>
                <w:rFonts w:ascii="Times New Roman" w:hAnsi="Times New Roman" w:cs="Times New Roman"/>
                <w:sz w:val="28"/>
                <w:szCs w:val="28"/>
              </w:rPr>
              <w:t xml:space="preserve"> об изменении тарифа не устанавливается. Данный срок устанавливается постановлением Правительства Ивановской области </w:t>
            </w:r>
            <w:r w:rsidR="00CB73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351EE1">
              <w:rPr>
                <w:rFonts w:ascii="Times New Roman" w:hAnsi="Times New Roman" w:cs="Times New Roman"/>
                <w:sz w:val="28"/>
                <w:szCs w:val="28"/>
              </w:rPr>
              <w:t>или муниципальным нормативным правовым актом.</w:t>
            </w:r>
          </w:p>
          <w:p w:rsidR="00B47F73" w:rsidRPr="00B47F73" w:rsidRDefault="00CD3AEC" w:rsidP="00B47F7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 этим о</w:t>
            </w:r>
            <w:r w:rsidR="00B47F73" w:rsidRPr="00B47F73">
              <w:rPr>
                <w:rFonts w:ascii="Times New Roman" w:hAnsi="Times New Roman" w:cs="Times New Roman"/>
                <w:sz w:val="28"/>
                <w:szCs w:val="28"/>
              </w:rPr>
              <w:t>спаривание срока информирования</w:t>
            </w:r>
            <w:r w:rsidR="00CB73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B47F73" w:rsidRPr="00B47F73">
              <w:rPr>
                <w:rFonts w:ascii="Times New Roman" w:hAnsi="Times New Roman" w:cs="Times New Roman"/>
                <w:sz w:val="28"/>
                <w:szCs w:val="28"/>
              </w:rPr>
              <w:t xml:space="preserve"> не относится к оценке регулирующего воздействия законопроекта. </w:t>
            </w:r>
          </w:p>
          <w:p w:rsidR="002D25EC" w:rsidRDefault="002D25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B7" w:rsidTr="00625A4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AD28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ИП Никитенко А.А.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FE61CC" w:rsidP="00FE61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целом поддержал законопроект.</w:t>
            </w:r>
          </w:p>
          <w:p w:rsidR="00FE61CC" w:rsidRDefault="00FE61CC" w:rsidP="00AD28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Предлагает исключить из текста законопроекта  (в статьях 7.1 -7.5) слова «хотя бы одним </w:t>
            </w:r>
            <w:r w:rsidR="00CB7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 участников договора простого товарищества», что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позволит не нарушить принцип презумпции невиновности иных лиц, являющихся участниками простого товарищества.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CC" w:rsidRDefault="00AD28CC" w:rsidP="00FE61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Солидарная.</w:t>
            </w:r>
          </w:p>
          <w:p w:rsidR="002D25EC" w:rsidRDefault="00FE61CC" w:rsidP="00AD28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Замечания  учтены регулирующим органом</w:t>
            </w:r>
            <w:r w:rsidR="00AD28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2D25EC" w:rsidRDefault="002D25EC" w:rsidP="002D2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25EC" w:rsidRDefault="002D25EC" w:rsidP="002D2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2. Список участников публичных обсуждений  </w:t>
      </w:r>
    </w:p>
    <w:p w:rsidR="002D25EC" w:rsidRDefault="002D25EC" w:rsidP="002D2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2837"/>
        <w:gridCol w:w="6140"/>
      </w:tblGrid>
      <w:tr w:rsidR="002D25EC" w:rsidTr="00E96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участника публичных обсуждений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 публичных обсуждений, в которых принял участие указанный участник</w:t>
            </w:r>
          </w:p>
        </w:tc>
      </w:tr>
      <w:tr w:rsidR="002D25EC" w:rsidTr="00E96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E963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2D25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городского округа Иванова</w:t>
            </w:r>
          </w:p>
        </w:tc>
        <w:tc>
          <w:tcPr>
            <w:tcW w:w="6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EC" w:rsidRDefault="002D25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D25EC" w:rsidRDefault="002D25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опроса с целью выяснения мнения</w:t>
            </w:r>
            <w:r w:rsidR="001D34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проекте нормативного правового акта</w:t>
            </w:r>
          </w:p>
        </w:tc>
      </w:tr>
      <w:tr w:rsidR="002D25EC" w:rsidTr="00E96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E963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2D25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городского округа Вичуга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EC" w:rsidRDefault="002D25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5EC" w:rsidTr="00E96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E963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2D25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городского округа Кинешма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EC" w:rsidRDefault="002D25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5EC" w:rsidTr="00E96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E963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2D25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городского округа Кохма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EC" w:rsidRDefault="002D25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5EC" w:rsidTr="00E96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E963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2D25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городского округа Тейково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EC" w:rsidRDefault="002D25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5EC" w:rsidTr="00E96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E963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2D25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городского округа Шуя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EC" w:rsidRDefault="002D25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5EC" w:rsidTr="00E96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E963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2D25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Верхнеландеховского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EC" w:rsidRDefault="002D25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5EC" w:rsidTr="00E96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E963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2D25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Вичугского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EC" w:rsidRDefault="002D25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5EC" w:rsidTr="00E96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E963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2D25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Гаврило-Посадского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EC" w:rsidRDefault="002D25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5EC" w:rsidTr="00E96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 w:rsidP="00E963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E963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Заволжского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EC" w:rsidRDefault="002D25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5EC" w:rsidTr="00E96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E963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11</w:t>
            </w:r>
            <w:r w:rsidR="002D25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shd w:val="clear" w:color="auto" w:fill="FFFFFF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Ивановского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EC" w:rsidRDefault="002D25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5EC" w:rsidTr="00E96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 w:rsidP="00E963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E963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shd w:val="clear" w:color="auto" w:fill="FFFFFF"/>
              <w:spacing w:after="12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Ильинского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EC" w:rsidRDefault="002D25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5EC" w:rsidTr="00E96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 w:rsidP="00E963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E963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shd w:val="clear" w:color="auto" w:fill="FFFFFF"/>
              <w:spacing w:after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Кинешемского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EC" w:rsidRDefault="002D25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5EC" w:rsidTr="00E96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 w:rsidP="00E963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E963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shd w:val="clear" w:color="auto" w:fill="FFFFFF"/>
              <w:spacing w:after="12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Комсомольского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EC" w:rsidRDefault="002D25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5EC" w:rsidTr="00E96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 w:rsidP="00E963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E963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shd w:val="clear" w:color="auto" w:fill="FFFFFF"/>
              <w:spacing w:after="12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EC" w:rsidRDefault="002D25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5EC" w:rsidTr="00E96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 w:rsidP="00E963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E963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shd w:val="clear" w:color="auto" w:fill="FFFFFF"/>
              <w:spacing w:after="12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Лухского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EC" w:rsidRDefault="002D25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5EC" w:rsidTr="00E96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 w:rsidP="00E963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E963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shd w:val="clear" w:color="auto" w:fill="FFFFFF"/>
              <w:spacing w:after="12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Палехского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EC" w:rsidRDefault="002D25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5EC" w:rsidTr="00E96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 w:rsidP="00E963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E963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shd w:val="clear" w:color="auto" w:fill="FFFFFF"/>
              <w:spacing w:after="12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Пестяковского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EC" w:rsidRDefault="002D25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5EC" w:rsidTr="00E96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E963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="002D25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shd w:val="clear" w:color="auto" w:fill="FFFFFF"/>
              <w:spacing w:after="12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Приволжского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EC" w:rsidRDefault="002D25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5EC" w:rsidTr="00E96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 w:rsidP="00E963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E963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EC" w:rsidRDefault="002D25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5EC" w:rsidTr="00E96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 w:rsidP="00E963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  <w:r w:rsidR="00E963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Администрация Родниковского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EC" w:rsidRDefault="002D25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5EC" w:rsidTr="00E96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 w:rsidP="00E963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E963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Администрация Савинского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EC" w:rsidRDefault="002D25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5EC" w:rsidTr="00E96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E963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2D25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shd w:val="clear" w:color="auto" w:fill="FFFFFF"/>
              <w:spacing w:after="12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Тейковского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EC" w:rsidRDefault="002D25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5EC" w:rsidTr="00E96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 w:rsidP="00E963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E963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shd w:val="clear" w:color="auto" w:fill="FFFFFF"/>
              <w:spacing w:after="12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EC" w:rsidRDefault="002D25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5EC" w:rsidTr="00E96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E963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2D25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Шуйского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EC" w:rsidRDefault="002D25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5EC" w:rsidTr="00E96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E963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  <w:r w:rsidR="002D25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shd w:val="clear" w:color="auto" w:fill="FFFFFF"/>
              <w:spacing w:after="12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Южского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EC" w:rsidRDefault="002D25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5EC" w:rsidTr="00E96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 w:rsidP="00E963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E963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Юрьевецкого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EC" w:rsidRDefault="002D25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5EC" w:rsidTr="00E96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 w:rsidP="00E963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E963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 w:rsidP="00CB733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ИП Никитенко А.А., </w:t>
            </w:r>
          </w:p>
        </w:tc>
        <w:tc>
          <w:tcPr>
            <w:tcW w:w="6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Целевая рассылка анкет</w:t>
            </w:r>
          </w:p>
        </w:tc>
      </w:tr>
      <w:tr w:rsidR="002D25EC" w:rsidTr="00E96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E963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="002D25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 w:rsidP="00E963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ООО </w:t>
            </w:r>
            <w:r w:rsidR="00E963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«Экспресс-Лидер»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EC" w:rsidRDefault="002D25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5EC" w:rsidTr="00E96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 w:rsidP="00E963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E963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E963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ООО «Ориент Авто»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EC" w:rsidRDefault="002D25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5EC" w:rsidTr="00E96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E963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  <w:r w:rsidR="002D25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ИП Лачинов Р.М.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EC" w:rsidRDefault="002D25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5EC" w:rsidTr="00E963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E963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  <w:r w:rsidR="002D25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EC" w:rsidRDefault="002D25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ТрансСервис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EC" w:rsidRDefault="002D25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25EC" w:rsidRDefault="002D25EC" w:rsidP="002D25EC"/>
    <w:p w:rsidR="00F9754E" w:rsidRDefault="00F9754E"/>
    <w:sectPr w:rsidR="00F9754E" w:rsidSect="00C33D1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0D6" w:rsidRDefault="004420D6" w:rsidP="00C33D16">
      <w:pPr>
        <w:spacing w:after="0" w:line="240" w:lineRule="auto"/>
      </w:pPr>
      <w:r>
        <w:separator/>
      </w:r>
    </w:p>
  </w:endnote>
  <w:endnote w:type="continuationSeparator" w:id="0">
    <w:p w:rsidR="004420D6" w:rsidRDefault="004420D6" w:rsidP="00C3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0D6" w:rsidRDefault="004420D6" w:rsidP="00C33D16">
      <w:pPr>
        <w:spacing w:after="0" w:line="240" w:lineRule="auto"/>
      </w:pPr>
      <w:r>
        <w:separator/>
      </w:r>
    </w:p>
  </w:footnote>
  <w:footnote w:type="continuationSeparator" w:id="0">
    <w:p w:rsidR="004420D6" w:rsidRDefault="004420D6" w:rsidP="00C33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545062"/>
      <w:docPartObj>
        <w:docPartGallery w:val="Page Numbers (Top of Page)"/>
        <w:docPartUnique/>
      </w:docPartObj>
    </w:sdtPr>
    <w:sdtContent>
      <w:p w:rsidR="00C33D16" w:rsidRDefault="00C33D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493">
          <w:rPr>
            <w:noProof/>
          </w:rPr>
          <w:t>18</w:t>
        </w:r>
        <w:r>
          <w:fldChar w:fldCharType="end"/>
        </w:r>
      </w:p>
    </w:sdtContent>
  </w:sdt>
  <w:p w:rsidR="00C33D16" w:rsidRDefault="00C33D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708B"/>
    <w:multiLevelType w:val="hybridMultilevel"/>
    <w:tmpl w:val="EC9A6A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21172"/>
    <w:multiLevelType w:val="hybridMultilevel"/>
    <w:tmpl w:val="69C2BB3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EC"/>
    <w:rsid w:val="000079A0"/>
    <w:rsid w:val="00034733"/>
    <w:rsid w:val="000F42DD"/>
    <w:rsid w:val="00106545"/>
    <w:rsid w:val="00134DCB"/>
    <w:rsid w:val="001D3493"/>
    <w:rsid w:val="001F2FC5"/>
    <w:rsid w:val="00207A78"/>
    <w:rsid w:val="00211614"/>
    <w:rsid w:val="00211991"/>
    <w:rsid w:val="002237DA"/>
    <w:rsid w:val="00257835"/>
    <w:rsid w:val="002A63F1"/>
    <w:rsid w:val="002A7F99"/>
    <w:rsid w:val="002C7DD3"/>
    <w:rsid w:val="002D25EC"/>
    <w:rsid w:val="00302858"/>
    <w:rsid w:val="00306AC0"/>
    <w:rsid w:val="0034013F"/>
    <w:rsid w:val="00351EE1"/>
    <w:rsid w:val="003534E4"/>
    <w:rsid w:val="00363998"/>
    <w:rsid w:val="003A4EDE"/>
    <w:rsid w:val="0041519F"/>
    <w:rsid w:val="004420D6"/>
    <w:rsid w:val="0048647A"/>
    <w:rsid w:val="00512AB7"/>
    <w:rsid w:val="00590E38"/>
    <w:rsid w:val="00625A4D"/>
    <w:rsid w:val="00661803"/>
    <w:rsid w:val="006B0263"/>
    <w:rsid w:val="006F459E"/>
    <w:rsid w:val="00710002"/>
    <w:rsid w:val="008A2138"/>
    <w:rsid w:val="008F62AD"/>
    <w:rsid w:val="009558C0"/>
    <w:rsid w:val="009A2AB0"/>
    <w:rsid w:val="009C265E"/>
    <w:rsid w:val="009E75B6"/>
    <w:rsid w:val="009F24BB"/>
    <w:rsid w:val="00A32BA6"/>
    <w:rsid w:val="00A54D9E"/>
    <w:rsid w:val="00A96EA3"/>
    <w:rsid w:val="00AD28CC"/>
    <w:rsid w:val="00AD3BFF"/>
    <w:rsid w:val="00B119A9"/>
    <w:rsid w:val="00B47F73"/>
    <w:rsid w:val="00B943E7"/>
    <w:rsid w:val="00BB2AE1"/>
    <w:rsid w:val="00C21131"/>
    <w:rsid w:val="00C31AEF"/>
    <w:rsid w:val="00C33D16"/>
    <w:rsid w:val="00C65CAB"/>
    <w:rsid w:val="00CB7337"/>
    <w:rsid w:val="00CD3AEC"/>
    <w:rsid w:val="00D53EDF"/>
    <w:rsid w:val="00DB7615"/>
    <w:rsid w:val="00DF6E5A"/>
    <w:rsid w:val="00E20388"/>
    <w:rsid w:val="00E96342"/>
    <w:rsid w:val="00ED6625"/>
    <w:rsid w:val="00F46AE4"/>
    <w:rsid w:val="00F47EFB"/>
    <w:rsid w:val="00F7737D"/>
    <w:rsid w:val="00F90C96"/>
    <w:rsid w:val="00F9754E"/>
    <w:rsid w:val="00FB02F7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5EC"/>
    <w:pPr>
      <w:ind w:left="720"/>
      <w:contextualSpacing/>
    </w:pPr>
  </w:style>
  <w:style w:type="paragraph" w:customStyle="1" w:styleId="ConsPlusNonformat">
    <w:name w:val="ConsPlusNonformat"/>
    <w:rsid w:val="002D25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D2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2D25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99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33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3D16"/>
  </w:style>
  <w:style w:type="paragraph" w:styleId="a9">
    <w:name w:val="footer"/>
    <w:basedOn w:val="a"/>
    <w:link w:val="aa"/>
    <w:uiPriority w:val="99"/>
    <w:unhideWhenUsed/>
    <w:rsid w:val="00C33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3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5EC"/>
    <w:pPr>
      <w:ind w:left="720"/>
      <w:contextualSpacing/>
    </w:pPr>
  </w:style>
  <w:style w:type="paragraph" w:customStyle="1" w:styleId="ConsPlusNonformat">
    <w:name w:val="ConsPlusNonformat"/>
    <w:rsid w:val="002D25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D2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2D25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99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33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3D16"/>
  </w:style>
  <w:style w:type="paragraph" w:styleId="a9">
    <w:name w:val="footer"/>
    <w:basedOn w:val="a"/>
    <w:link w:val="aa"/>
    <w:uiPriority w:val="99"/>
    <w:unhideWhenUsed/>
    <w:rsid w:val="00C33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3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53DA615CADC6D7946D429F6208811AA4FA4FE00A997AF6D40E2E5ACE5F509DAAF5F1711036BEC53E49A9C4C0749C7C738DF69E517VAW9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4056</Words>
  <Characters>23124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Мелехонова Ирина Валентиновна</dc:creator>
  <cp:lastModifiedBy>Мелехонова Ирина Валентиновна</cp:lastModifiedBy>
  <cp:revision>20</cp:revision>
  <cp:lastPrinted>2019-02-15T07:59:00Z</cp:lastPrinted>
  <dcterms:created xsi:type="dcterms:W3CDTF">2019-01-22T06:52:00Z</dcterms:created>
  <dcterms:modified xsi:type="dcterms:W3CDTF">2019-02-15T08:05:00Z</dcterms:modified>
</cp:coreProperties>
</file>