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D0" w:rsidRDefault="00FE04D0" w:rsidP="00B6586A">
      <w:pPr>
        <w:outlineLvl w:val="0"/>
        <w:rPr>
          <w:b/>
          <w:sz w:val="28"/>
          <w:szCs w:val="28"/>
        </w:rPr>
      </w:pPr>
    </w:p>
    <w:p w:rsidR="00FE04D0" w:rsidRDefault="00FE04D0" w:rsidP="00B6586A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E04D0" w:rsidRDefault="00FE04D0" w:rsidP="00B65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Правительства Ивановской области </w:t>
      </w:r>
    </w:p>
    <w:tbl>
      <w:tblPr>
        <w:tblW w:w="0" w:type="auto"/>
        <w:tblLayout w:type="fixed"/>
        <w:tblLook w:val="04A0"/>
      </w:tblPr>
      <w:tblGrid>
        <w:gridCol w:w="9180"/>
      </w:tblGrid>
      <w:tr w:rsidR="00FE04D0" w:rsidTr="00FE04D0">
        <w:tc>
          <w:tcPr>
            <w:tcW w:w="9180" w:type="dxa"/>
            <w:hideMark/>
          </w:tcPr>
          <w:p w:rsidR="00FE04D0" w:rsidRDefault="00FE04D0" w:rsidP="009E0899">
            <w:pPr>
              <w:pStyle w:val="ConsPlusNormal"/>
              <w:ind w:left="539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B6586A" w:rsidRPr="00AB33EB">
              <w:rPr>
                <w:b/>
              </w:rPr>
              <w:t xml:space="preserve">Об </w:t>
            </w:r>
            <w:r w:rsidR="009E0899">
              <w:rPr>
                <w:b/>
              </w:rPr>
              <w:t>установлении</w:t>
            </w:r>
            <w:r w:rsidR="000F20DA">
              <w:rPr>
                <w:b/>
              </w:rPr>
              <w:t xml:space="preserve"> т</w:t>
            </w:r>
            <w:r w:rsidR="00B6586A" w:rsidRPr="00AB33EB">
              <w:rPr>
                <w:b/>
              </w:rPr>
              <w:t>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Ивановской области</w:t>
            </w:r>
            <w:r>
              <w:rPr>
                <w:b/>
                <w:bCs/>
              </w:rPr>
              <w:t>»</w:t>
            </w:r>
          </w:p>
        </w:tc>
      </w:tr>
    </w:tbl>
    <w:p w:rsidR="00FE04D0" w:rsidRDefault="00FE04D0" w:rsidP="00B658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86A" w:rsidRPr="000F20DA" w:rsidRDefault="00FE04D0" w:rsidP="00B23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F20DA">
        <w:rPr>
          <w:sz w:val="28"/>
          <w:szCs w:val="28"/>
        </w:rPr>
        <w:t>Проект</w:t>
      </w:r>
      <w:r w:rsidRPr="000F20DA">
        <w:rPr>
          <w:b/>
          <w:sz w:val="28"/>
          <w:szCs w:val="28"/>
        </w:rPr>
        <w:t xml:space="preserve"> </w:t>
      </w:r>
      <w:r w:rsidRPr="000F20DA">
        <w:rPr>
          <w:sz w:val="28"/>
          <w:szCs w:val="28"/>
        </w:rPr>
        <w:t>постановления Правительства Ивановской области «</w:t>
      </w:r>
      <w:r w:rsidR="00B6586A" w:rsidRPr="000F20DA">
        <w:rPr>
          <w:sz w:val="28"/>
          <w:szCs w:val="28"/>
        </w:rPr>
        <w:t xml:space="preserve">Об </w:t>
      </w:r>
      <w:r w:rsidR="009E0899" w:rsidRPr="000F20DA">
        <w:rPr>
          <w:sz w:val="28"/>
          <w:szCs w:val="28"/>
        </w:rPr>
        <w:t xml:space="preserve">установлении </w:t>
      </w:r>
      <w:r w:rsidR="0019402D">
        <w:rPr>
          <w:sz w:val="28"/>
          <w:szCs w:val="28"/>
        </w:rPr>
        <w:t>т</w:t>
      </w:r>
      <w:r w:rsidR="00B6586A" w:rsidRPr="000F20DA">
        <w:rPr>
          <w:sz w:val="28"/>
          <w:szCs w:val="28"/>
        </w:rPr>
        <w:t>ребований к юридическим лицам, индивидуальным</w:t>
      </w:r>
      <w:r w:rsidR="009E0899" w:rsidRPr="000F20DA">
        <w:rPr>
          <w:sz w:val="28"/>
          <w:szCs w:val="28"/>
        </w:rPr>
        <w:t xml:space="preserve"> </w:t>
      </w:r>
      <w:r w:rsidR="00B6586A" w:rsidRPr="000F20DA">
        <w:rPr>
          <w:sz w:val="28"/>
          <w:szCs w:val="28"/>
        </w:rPr>
        <w:t>предпринимателям, участникам договора простого товарищества, осуществляющим регулярные перевозки по нерегулируемым тарифам на территории Ивановской области</w:t>
      </w:r>
      <w:r w:rsidRPr="000F20DA">
        <w:rPr>
          <w:bCs/>
          <w:sz w:val="28"/>
          <w:szCs w:val="28"/>
        </w:rPr>
        <w:t xml:space="preserve">» </w:t>
      </w:r>
      <w:r w:rsidR="00C50559" w:rsidRPr="000F20DA">
        <w:rPr>
          <w:bCs/>
          <w:sz w:val="28"/>
          <w:szCs w:val="28"/>
        </w:rPr>
        <w:t xml:space="preserve">(далее – проект постановления) </w:t>
      </w:r>
      <w:r w:rsidRPr="000F20DA">
        <w:rPr>
          <w:bCs/>
          <w:sz w:val="28"/>
          <w:szCs w:val="28"/>
        </w:rPr>
        <w:t xml:space="preserve">подготовлен </w:t>
      </w:r>
      <w:r w:rsidR="009E0899" w:rsidRPr="000F20DA">
        <w:rPr>
          <w:bCs/>
          <w:sz w:val="28"/>
          <w:szCs w:val="28"/>
        </w:rPr>
        <w:t>в</w:t>
      </w:r>
      <w:r w:rsidR="009E0899" w:rsidRPr="000F20DA">
        <w:rPr>
          <w:sz w:val="28"/>
          <w:szCs w:val="28"/>
        </w:rPr>
        <w:t xml:space="preserve"> соответствии с частью 4 статьи 17</w:t>
      </w:r>
      <w:r w:rsidR="00B6586A" w:rsidRPr="000F20DA">
        <w:rPr>
          <w:color w:val="000000"/>
          <w:sz w:val="28"/>
          <w:szCs w:val="28"/>
        </w:rPr>
        <w:t> Федеральн</w:t>
      </w:r>
      <w:r w:rsidR="009E0899" w:rsidRPr="000F20DA">
        <w:rPr>
          <w:color w:val="000000"/>
          <w:sz w:val="28"/>
          <w:szCs w:val="28"/>
        </w:rPr>
        <w:t>ого</w:t>
      </w:r>
      <w:r w:rsidR="00B6586A" w:rsidRPr="000F20DA">
        <w:rPr>
          <w:color w:val="000000"/>
          <w:sz w:val="28"/>
          <w:szCs w:val="28"/>
        </w:rPr>
        <w:t> </w:t>
      </w:r>
      <w:r w:rsidR="00B6586A" w:rsidRPr="000F20DA">
        <w:rPr>
          <w:sz w:val="28"/>
          <w:szCs w:val="28"/>
        </w:rPr>
        <w:t>закон</w:t>
      </w:r>
      <w:r w:rsidR="009E0899" w:rsidRPr="000F20DA">
        <w:rPr>
          <w:sz w:val="28"/>
          <w:szCs w:val="28"/>
        </w:rPr>
        <w:t>а</w:t>
      </w:r>
      <w:r w:rsidR="00B230EE" w:rsidRPr="000F20DA">
        <w:rPr>
          <w:sz w:val="28"/>
          <w:szCs w:val="28"/>
        </w:rPr>
        <w:t xml:space="preserve"> </w:t>
      </w:r>
      <w:r w:rsidR="00B6586A" w:rsidRPr="000F20DA">
        <w:rPr>
          <w:color w:val="000000"/>
          <w:sz w:val="28"/>
          <w:szCs w:val="28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 w:rsidR="00B6586A" w:rsidRPr="000F20DA">
        <w:rPr>
          <w:color w:val="000000"/>
          <w:sz w:val="28"/>
          <w:szCs w:val="28"/>
        </w:rPr>
        <w:t xml:space="preserve"> и о внесении изменений в отдельные </w:t>
      </w:r>
      <w:r w:rsidR="000F20DA">
        <w:rPr>
          <w:color w:val="000000"/>
          <w:sz w:val="28"/>
          <w:szCs w:val="28"/>
        </w:rPr>
        <w:t>з</w:t>
      </w:r>
      <w:r w:rsidR="00B6586A" w:rsidRPr="000F20DA">
        <w:rPr>
          <w:color w:val="000000"/>
          <w:sz w:val="28"/>
          <w:szCs w:val="28"/>
        </w:rPr>
        <w:t xml:space="preserve">аконодательные акты Российской Федерации» (далее </w:t>
      </w:r>
      <w:proofErr w:type="gramStart"/>
      <w:r w:rsidR="00B6586A" w:rsidRPr="000F20DA">
        <w:rPr>
          <w:color w:val="000000"/>
          <w:sz w:val="28"/>
          <w:szCs w:val="28"/>
        </w:rPr>
        <w:t>-Ф</w:t>
      </w:r>
      <w:proofErr w:type="gramEnd"/>
      <w:r w:rsidR="00B6586A" w:rsidRPr="000F20DA">
        <w:rPr>
          <w:color w:val="000000"/>
          <w:sz w:val="28"/>
          <w:szCs w:val="28"/>
        </w:rPr>
        <w:t>едеральный </w:t>
      </w:r>
      <w:r w:rsidR="00B6586A" w:rsidRPr="000F20DA">
        <w:rPr>
          <w:sz w:val="28"/>
          <w:szCs w:val="28"/>
        </w:rPr>
        <w:t>закон</w:t>
      </w:r>
      <w:r w:rsidR="00B6586A" w:rsidRPr="000F20DA">
        <w:rPr>
          <w:color w:val="000000"/>
          <w:sz w:val="28"/>
          <w:szCs w:val="28"/>
        </w:rPr>
        <w:t> от 13.07.2015 № 220-ФЗ)</w:t>
      </w:r>
      <w:r w:rsidR="000F20DA">
        <w:rPr>
          <w:color w:val="000000"/>
          <w:sz w:val="28"/>
          <w:szCs w:val="28"/>
        </w:rPr>
        <w:t>,</w:t>
      </w:r>
      <w:r w:rsidR="000F20DA" w:rsidRPr="000F20DA">
        <w:rPr>
          <w:sz w:val="28"/>
          <w:szCs w:val="28"/>
        </w:rPr>
        <w:t xml:space="preserve"> </w:t>
      </w:r>
      <w:r w:rsidR="000F20DA">
        <w:rPr>
          <w:sz w:val="28"/>
          <w:szCs w:val="28"/>
        </w:rPr>
        <w:t>пунктом 10 статьи 8</w:t>
      </w:r>
      <w:r w:rsidR="000F20DA" w:rsidRPr="00AB33EB">
        <w:rPr>
          <w:sz w:val="28"/>
          <w:szCs w:val="28"/>
        </w:rPr>
        <w:t xml:space="preserve"> Закон</w:t>
      </w:r>
      <w:r w:rsidR="000F20DA">
        <w:rPr>
          <w:sz w:val="28"/>
          <w:szCs w:val="28"/>
        </w:rPr>
        <w:t>а</w:t>
      </w:r>
      <w:r w:rsidR="000F20DA" w:rsidRPr="00AB33EB">
        <w:rPr>
          <w:sz w:val="28"/>
          <w:szCs w:val="28"/>
        </w:rPr>
        <w:t xml:space="preserve"> Ивановской области от 11.04.2011 № 25-ОЗ «Об организации транспортного обслуживания населения на территории Ивановской области»</w:t>
      </w:r>
      <w:r w:rsidR="000F20DA">
        <w:rPr>
          <w:sz w:val="28"/>
          <w:szCs w:val="28"/>
        </w:rPr>
        <w:t xml:space="preserve"> в целях организации регулярных перевозок пассажиров и багажа автомобильным транспортом по межмуниципальным маршрутам регулярных перевозок по нерегулируемым тарифам в Ивановской области</w:t>
      </w:r>
      <w:r w:rsidR="00B6586A" w:rsidRPr="000F20DA">
        <w:rPr>
          <w:color w:val="000000"/>
          <w:sz w:val="28"/>
          <w:szCs w:val="28"/>
        </w:rPr>
        <w:t>.</w:t>
      </w:r>
    </w:p>
    <w:p w:rsidR="00AD4A3A" w:rsidRPr="000F20DA" w:rsidRDefault="00B6586A" w:rsidP="00B23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20DA">
        <w:rPr>
          <w:color w:val="000000"/>
          <w:sz w:val="28"/>
          <w:szCs w:val="28"/>
        </w:rPr>
        <w:t> </w:t>
      </w:r>
      <w:r w:rsidR="00B230EE" w:rsidRPr="000F20DA">
        <w:rPr>
          <w:color w:val="000000"/>
          <w:sz w:val="28"/>
          <w:szCs w:val="28"/>
        </w:rPr>
        <w:tab/>
      </w:r>
      <w:r w:rsidRPr="000F20DA">
        <w:rPr>
          <w:color w:val="000000"/>
          <w:sz w:val="28"/>
          <w:szCs w:val="28"/>
        </w:rPr>
        <w:t>П</w:t>
      </w:r>
      <w:r w:rsidR="00B230EE" w:rsidRPr="000F20DA">
        <w:rPr>
          <w:color w:val="000000"/>
          <w:sz w:val="28"/>
          <w:szCs w:val="28"/>
        </w:rPr>
        <w:t>роект п</w:t>
      </w:r>
      <w:r w:rsidRPr="000F20DA">
        <w:rPr>
          <w:color w:val="000000"/>
          <w:sz w:val="28"/>
          <w:szCs w:val="28"/>
        </w:rPr>
        <w:t>остановлени</w:t>
      </w:r>
      <w:r w:rsidR="00B230EE" w:rsidRPr="000F20DA">
        <w:rPr>
          <w:color w:val="000000"/>
          <w:sz w:val="28"/>
          <w:szCs w:val="28"/>
        </w:rPr>
        <w:t xml:space="preserve">я </w:t>
      </w:r>
      <w:r w:rsidRPr="000F20DA">
        <w:rPr>
          <w:color w:val="000000"/>
          <w:sz w:val="28"/>
          <w:szCs w:val="28"/>
        </w:rPr>
        <w:t>предусм</w:t>
      </w:r>
      <w:r w:rsidR="00B230EE" w:rsidRPr="000F20DA">
        <w:rPr>
          <w:color w:val="000000"/>
          <w:sz w:val="28"/>
          <w:szCs w:val="28"/>
        </w:rPr>
        <w:t>атривает </w:t>
      </w:r>
      <w:r w:rsidR="009E0899" w:rsidRPr="000F20DA">
        <w:rPr>
          <w:color w:val="000000"/>
          <w:sz w:val="28"/>
          <w:szCs w:val="28"/>
        </w:rPr>
        <w:t xml:space="preserve">установление </w:t>
      </w:r>
      <w:r w:rsidR="00B230EE" w:rsidRPr="000F20DA">
        <w:rPr>
          <w:color w:val="000000"/>
          <w:sz w:val="28"/>
          <w:szCs w:val="28"/>
        </w:rPr>
        <w:t xml:space="preserve">требований </w:t>
      </w:r>
      <w:r w:rsidRPr="000F20DA">
        <w:rPr>
          <w:color w:val="000000"/>
          <w:sz w:val="28"/>
          <w:szCs w:val="28"/>
        </w:rPr>
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</w:t>
      </w:r>
      <w:r w:rsidR="009E0899" w:rsidRPr="000F20DA">
        <w:rPr>
          <w:color w:val="000000"/>
          <w:sz w:val="28"/>
          <w:szCs w:val="28"/>
        </w:rPr>
        <w:t>меж</w:t>
      </w:r>
      <w:r w:rsidRPr="000F20DA">
        <w:rPr>
          <w:color w:val="000000"/>
          <w:sz w:val="28"/>
          <w:szCs w:val="28"/>
        </w:rPr>
        <w:t>муниципальным маршрутам регулярных перевозок на территории Ивановской области.</w:t>
      </w:r>
    </w:p>
    <w:p w:rsidR="00E1369D" w:rsidRPr="000F20DA" w:rsidRDefault="00E1369D" w:rsidP="00E13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0DA">
        <w:rPr>
          <w:rFonts w:eastAsia="Calibri"/>
          <w:sz w:val="28"/>
          <w:szCs w:val="28"/>
          <w:lang w:eastAsia="en-US"/>
        </w:rPr>
        <w:t xml:space="preserve">Проект постановления регулирует отношения, предусмотренные пунктом 1.4 Порядка </w:t>
      </w:r>
      <w:proofErr w:type="gramStart"/>
      <w:r w:rsidRPr="000F20DA">
        <w:rPr>
          <w:rFonts w:eastAsia="Calibri"/>
          <w:sz w:val="28"/>
          <w:szCs w:val="28"/>
          <w:lang w:eastAsia="en-US"/>
        </w:rPr>
        <w:t>проведения оценки регулирующего воздействия проектов нормативных правовых актов Ивановской</w:t>
      </w:r>
      <w:proofErr w:type="gramEnd"/>
      <w:r w:rsidRPr="000F20DA">
        <w:rPr>
          <w:rFonts w:eastAsia="Calibri"/>
          <w:sz w:val="28"/>
          <w:szCs w:val="28"/>
          <w:lang w:eastAsia="en-US"/>
        </w:rPr>
        <w:t xml:space="preserve"> области, утвержденного постановлением Правительства Ивановской области от 17.12.2013 № 534-п, в части изменения прав субъектов предпринимательской деятельности.</w:t>
      </w:r>
    </w:p>
    <w:p w:rsidR="00E1369D" w:rsidRPr="000F20DA" w:rsidRDefault="00E1369D" w:rsidP="00E136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F20DA">
        <w:rPr>
          <w:rFonts w:eastAsia="Calibri"/>
          <w:sz w:val="28"/>
          <w:szCs w:val="28"/>
          <w:lang w:eastAsia="en-US"/>
        </w:rPr>
        <w:t>Предусмотренное проектом нормативного правового акта новое правовое регулирование в части прав и обязанностей субъектов предпринимательской и инвестиционной деятельности не приведет к последствиям, представленным в подпункте «б» пункта 2.2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534-п.</w:t>
      </w:r>
      <w:proofErr w:type="gramEnd"/>
    </w:p>
    <w:p w:rsidR="00C74657" w:rsidRPr="000F20DA" w:rsidRDefault="00C74657" w:rsidP="00C74657">
      <w:pPr>
        <w:tabs>
          <w:tab w:val="left" w:pos="1260"/>
          <w:tab w:val="left" w:pos="7260"/>
        </w:tabs>
        <w:adjustRightInd w:val="0"/>
        <w:ind w:firstLine="709"/>
        <w:jc w:val="both"/>
        <w:rPr>
          <w:bCs/>
          <w:sz w:val="28"/>
          <w:szCs w:val="28"/>
        </w:rPr>
      </w:pPr>
      <w:r w:rsidRPr="000F20DA">
        <w:rPr>
          <w:sz w:val="28"/>
          <w:szCs w:val="28"/>
        </w:rPr>
        <w:t>Принятие проекта постановления не повлечет за собой необходимость признания утратившими силу, принятия и изменения каких-либо правовых</w:t>
      </w:r>
      <w:r w:rsidRPr="000F20DA">
        <w:rPr>
          <w:rFonts w:eastAsiaTheme="minorHAnsi"/>
          <w:sz w:val="28"/>
          <w:szCs w:val="28"/>
          <w:lang w:eastAsia="en-US"/>
        </w:rPr>
        <w:t xml:space="preserve"> </w:t>
      </w:r>
      <w:r w:rsidRPr="000F20DA">
        <w:rPr>
          <w:sz w:val="28"/>
          <w:szCs w:val="28"/>
        </w:rPr>
        <w:t>актов Ивановской области.</w:t>
      </w:r>
    </w:p>
    <w:p w:rsidR="00C74657" w:rsidRPr="000F20DA" w:rsidRDefault="00C74657" w:rsidP="00C74657">
      <w:pPr>
        <w:ind w:firstLine="720"/>
        <w:jc w:val="both"/>
        <w:rPr>
          <w:sz w:val="28"/>
          <w:szCs w:val="28"/>
        </w:rPr>
      </w:pPr>
      <w:r w:rsidRPr="000F20DA">
        <w:rPr>
          <w:bCs/>
          <w:sz w:val="28"/>
          <w:szCs w:val="28"/>
        </w:rPr>
        <w:lastRenderedPageBreak/>
        <w:t xml:space="preserve">Принятие проекта постановления не потребует </w:t>
      </w:r>
      <w:r w:rsidRPr="000F20DA">
        <w:rPr>
          <w:sz w:val="28"/>
          <w:szCs w:val="28"/>
        </w:rPr>
        <w:t xml:space="preserve">дополнительного выделения средств областного бюджета. </w:t>
      </w:r>
    </w:p>
    <w:p w:rsidR="007E724E" w:rsidRDefault="007E724E" w:rsidP="00B6586A">
      <w:pPr>
        <w:widowControl w:val="0"/>
        <w:snapToGrid w:val="0"/>
        <w:jc w:val="both"/>
        <w:rPr>
          <w:sz w:val="26"/>
          <w:szCs w:val="26"/>
        </w:rPr>
      </w:pPr>
    </w:p>
    <w:p w:rsidR="000F20DA" w:rsidRDefault="000F20DA" w:rsidP="00B6586A">
      <w:pPr>
        <w:widowControl w:val="0"/>
        <w:snapToGrid w:val="0"/>
        <w:jc w:val="both"/>
        <w:rPr>
          <w:sz w:val="26"/>
          <w:szCs w:val="26"/>
        </w:rPr>
      </w:pPr>
    </w:p>
    <w:p w:rsidR="000F20DA" w:rsidRPr="007E724E" w:rsidRDefault="000F20DA" w:rsidP="00B6586A">
      <w:pPr>
        <w:widowControl w:val="0"/>
        <w:snapToGrid w:val="0"/>
        <w:jc w:val="both"/>
        <w:rPr>
          <w:sz w:val="26"/>
          <w:szCs w:val="26"/>
        </w:rPr>
      </w:pPr>
    </w:p>
    <w:tbl>
      <w:tblPr>
        <w:tblW w:w="9600" w:type="dxa"/>
        <w:tblLayout w:type="fixed"/>
        <w:tblLook w:val="04A0"/>
      </w:tblPr>
      <w:tblGrid>
        <w:gridCol w:w="5070"/>
        <w:gridCol w:w="4530"/>
      </w:tblGrid>
      <w:tr w:rsidR="00FE04D0" w:rsidRPr="000F20DA" w:rsidTr="00CE3386">
        <w:tc>
          <w:tcPr>
            <w:tcW w:w="5070" w:type="dxa"/>
            <w:hideMark/>
          </w:tcPr>
          <w:p w:rsidR="00FE04D0" w:rsidRPr="000F20DA" w:rsidRDefault="002626BD" w:rsidP="00B6586A">
            <w:pPr>
              <w:ind w:right="-156"/>
              <w:rPr>
                <w:sz w:val="28"/>
                <w:szCs w:val="28"/>
                <w:lang w:eastAsia="en-US"/>
              </w:rPr>
            </w:pPr>
            <w:proofErr w:type="gramStart"/>
            <w:r w:rsidRPr="000F20DA"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0F20DA">
              <w:rPr>
                <w:sz w:val="28"/>
                <w:szCs w:val="28"/>
                <w:lang w:eastAsia="en-US"/>
              </w:rPr>
              <w:t xml:space="preserve"> обязанности н</w:t>
            </w:r>
            <w:r w:rsidR="00FE04D0" w:rsidRPr="000F20DA">
              <w:rPr>
                <w:sz w:val="28"/>
                <w:szCs w:val="28"/>
                <w:lang w:eastAsia="en-US"/>
              </w:rPr>
              <w:t>ачальник</w:t>
            </w:r>
            <w:r w:rsidRPr="000F20DA">
              <w:rPr>
                <w:sz w:val="28"/>
                <w:szCs w:val="28"/>
                <w:lang w:eastAsia="en-US"/>
              </w:rPr>
              <w:t>а</w:t>
            </w:r>
            <w:r w:rsidR="00FE04D0" w:rsidRPr="000F20DA">
              <w:rPr>
                <w:sz w:val="28"/>
                <w:szCs w:val="28"/>
                <w:lang w:eastAsia="en-US"/>
              </w:rPr>
              <w:t xml:space="preserve"> Департамента</w:t>
            </w:r>
            <w:r w:rsidR="00F1167F" w:rsidRPr="000F20DA">
              <w:rPr>
                <w:sz w:val="28"/>
                <w:szCs w:val="28"/>
                <w:lang w:eastAsia="en-US"/>
              </w:rPr>
              <w:t xml:space="preserve"> </w:t>
            </w:r>
            <w:r w:rsidR="00CE3386" w:rsidRPr="000F20DA">
              <w:rPr>
                <w:sz w:val="28"/>
                <w:szCs w:val="28"/>
                <w:lang w:eastAsia="en-US"/>
              </w:rPr>
              <w:t>дорожного хозяйства и транспорта Ивановс</w:t>
            </w:r>
            <w:bookmarkStart w:id="0" w:name="_GoBack"/>
            <w:bookmarkEnd w:id="0"/>
            <w:r w:rsidR="00CE3386" w:rsidRPr="000F20DA">
              <w:rPr>
                <w:sz w:val="28"/>
                <w:szCs w:val="28"/>
                <w:lang w:eastAsia="en-US"/>
              </w:rPr>
              <w:t>кой области</w:t>
            </w:r>
          </w:p>
        </w:tc>
        <w:tc>
          <w:tcPr>
            <w:tcW w:w="4530" w:type="dxa"/>
            <w:hideMark/>
          </w:tcPr>
          <w:p w:rsidR="00CE3386" w:rsidRPr="000F20DA" w:rsidRDefault="00CE3386" w:rsidP="00B6586A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E04D0" w:rsidRPr="000F20DA" w:rsidRDefault="002626BD" w:rsidP="00B6586A">
            <w:pPr>
              <w:jc w:val="right"/>
              <w:rPr>
                <w:sz w:val="28"/>
                <w:szCs w:val="28"/>
                <w:lang w:eastAsia="en-US"/>
              </w:rPr>
            </w:pPr>
            <w:r w:rsidRPr="000F20DA">
              <w:rPr>
                <w:sz w:val="28"/>
                <w:szCs w:val="28"/>
                <w:lang w:eastAsia="en-US"/>
              </w:rPr>
              <w:t>Д</w:t>
            </w:r>
            <w:r w:rsidR="00FE04D0" w:rsidRPr="000F20DA">
              <w:rPr>
                <w:sz w:val="28"/>
                <w:szCs w:val="28"/>
                <w:lang w:eastAsia="en-US"/>
              </w:rPr>
              <w:t xml:space="preserve">.А. </w:t>
            </w:r>
            <w:proofErr w:type="spellStart"/>
            <w:r w:rsidRPr="000F20DA">
              <w:rPr>
                <w:sz w:val="28"/>
                <w:szCs w:val="28"/>
                <w:lang w:eastAsia="en-US"/>
              </w:rPr>
              <w:t>Вавринчук</w:t>
            </w:r>
            <w:proofErr w:type="spellEnd"/>
          </w:p>
        </w:tc>
      </w:tr>
    </w:tbl>
    <w:p w:rsidR="00466DC0" w:rsidRPr="007E724E" w:rsidRDefault="00466DC0" w:rsidP="00B6586A">
      <w:pPr>
        <w:rPr>
          <w:sz w:val="26"/>
          <w:szCs w:val="26"/>
        </w:rPr>
      </w:pPr>
    </w:p>
    <w:sectPr w:rsidR="00466DC0" w:rsidRPr="007E724E" w:rsidSect="00CE33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4D0"/>
    <w:rsid w:val="000F20DA"/>
    <w:rsid w:val="0019402D"/>
    <w:rsid w:val="002626BD"/>
    <w:rsid w:val="00282A46"/>
    <w:rsid w:val="002B6B68"/>
    <w:rsid w:val="003502CA"/>
    <w:rsid w:val="003F0D01"/>
    <w:rsid w:val="00466DC0"/>
    <w:rsid w:val="005F55F2"/>
    <w:rsid w:val="00644B91"/>
    <w:rsid w:val="006A3C0F"/>
    <w:rsid w:val="006F4071"/>
    <w:rsid w:val="00796542"/>
    <w:rsid w:val="007A5F71"/>
    <w:rsid w:val="007E724E"/>
    <w:rsid w:val="0093685A"/>
    <w:rsid w:val="009D26EB"/>
    <w:rsid w:val="009E0899"/>
    <w:rsid w:val="00AD4A3A"/>
    <w:rsid w:val="00B230EE"/>
    <w:rsid w:val="00B6586A"/>
    <w:rsid w:val="00BC4B4C"/>
    <w:rsid w:val="00C40DC8"/>
    <w:rsid w:val="00C50559"/>
    <w:rsid w:val="00C74657"/>
    <w:rsid w:val="00CE3386"/>
    <w:rsid w:val="00CE550B"/>
    <w:rsid w:val="00DC751D"/>
    <w:rsid w:val="00E1369D"/>
    <w:rsid w:val="00E94F93"/>
    <w:rsid w:val="00F1167F"/>
    <w:rsid w:val="00F23556"/>
    <w:rsid w:val="00F53214"/>
    <w:rsid w:val="00FE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658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МатросоваЕА</cp:lastModifiedBy>
  <cp:revision>7</cp:revision>
  <cp:lastPrinted>2018-12-03T13:17:00Z</cp:lastPrinted>
  <dcterms:created xsi:type="dcterms:W3CDTF">2018-11-14T09:38:00Z</dcterms:created>
  <dcterms:modified xsi:type="dcterms:W3CDTF">2018-12-03T13:17:00Z</dcterms:modified>
</cp:coreProperties>
</file>